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662" w:rsidRPr="00F26662" w:rsidRDefault="00F26662" w:rsidP="00006FD9">
      <w:pPr>
        <w:spacing w:line="360" w:lineRule="auto"/>
        <w:jc w:val="center"/>
        <w:rPr>
          <w:rFonts w:asciiTheme="minorHAnsi" w:hAnsiTheme="minorHAnsi" w:cstheme="minorHAnsi"/>
          <w:color w:val="0070C0"/>
          <w:spacing w:val="-1"/>
          <w:sz w:val="48"/>
          <w:szCs w:val="24"/>
        </w:rPr>
      </w:pPr>
      <w:r w:rsidRPr="00F26662">
        <w:rPr>
          <w:rFonts w:asciiTheme="minorHAnsi" w:hAnsiTheme="minorHAnsi" w:cstheme="minorHAnsi"/>
          <w:color w:val="0070C0"/>
          <w:spacing w:val="-1"/>
          <w:sz w:val="48"/>
          <w:szCs w:val="24"/>
        </w:rPr>
        <w:t>MINUTA – Versão 1</w:t>
      </w:r>
    </w:p>
    <w:p w:rsidR="00006FD9" w:rsidRPr="00B748CB" w:rsidRDefault="00006FD9" w:rsidP="00006FD9">
      <w:pPr>
        <w:spacing w:line="360" w:lineRule="auto"/>
        <w:jc w:val="center"/>
        <w:rPr>
          <w:rFonts w:asciiTheme="minorHAnsi" w:hAnsiTheme="minorHAnsi" w:cstheme="minorHAnsi"/>
          <w:spacing w:val="-1"/>
          <w:sz w:val="48"/>
          <w:szCs w:val="24"/>
        </w:rPr>
      </w:pPr>
      <w:r w:rsidRPr="00B748CB">
        <w:rPr>
          <w:rFonts w:asciiTheme="minorHAnsi" w:hAnsiTheme="minorHAnsi" w:cstheme="minorHAnsi"/>
          <w:spacing w:val="-1"/>
          <w:sz w:val="48"/>
          <w:szCs w:val="24"/>
        </w:rPr>
        <w:t>MUNICÍPIO XXXXXXXXXXX</w:t>
      </w:r>
    </w:p>
    <w:p w:rsidR="00006FD9" w:rsidRDefault="00006FD9" w:rsidP="00006FD9">
      <w:pPr>
        <w:spacing w:line="360" w:lineRule="auto"/>
        <w:jc w:val="center"/>
        <w:rPr>
          <w:rFonts w:asciiTheme="minorHAnsi" w:hAnsiTheme="minorHAnsi" w:cstheme="minorHAnsi"/>
          <w:spacing w:val="-1"/>
          <w:sz w:val="48"/>
          <w:szCs w:val="24"/>
        </w:rPr>
      </w:pPr>
      <w:bookmarkStart w:id="0" w:name="_GoBack"/>
      <w:bookmarkEnd w:id="0"/>
    </w:p>
    <w:p w:rsidR="0033407B" w:rsidRPr="00B748CB" w:rsidRDefault="0033407B" w:rsidP="00006FD9">
      <w:pPr>
        <w:spacing w:line="360" w:lineRule="auto"/>
        <w:jc w:val="center"/>
        <w:rPr>
          <w:rFonts w:asciiTheme="minorHAnsi" w:hAnsiTheme="minorHAnsi" w:cstheme="minorHAnsi"/>
          <w:spacing w:val="-1"/>
          <w:sz w:val="48"/>
          <w:szCs w:val="24"/>
        </w:rPr>
      </w:pPr>
    </w:p>
    <w:p w:rsidR="00006FD9" w:rsidRPr="00B748CB" w:rsidRDefault="00006FD9" w:rsidP="00006FD9">
      <w:pPr>
        <w:spacing w:line="360" w:lineRule="auto"/>
        <w:jc w:val="center"/>
        <w:rPr>
          <w:rFonts w:asciiTheme="minorHAnsi" w:hAnsiTheme="minorHAnsi" w:cstheme="minorHAnsi"/>
          <w:spacing w:val="-1"/>
          <w:sz w:val="48"/>
          <w:szCs w:val="24"/>
        </w:rPr>
      </w:pPr>
    </w:p>
    <w:p w:rsidR="00006FD9" w:rsidRPr="00B748CB" w:rsidRDefault="00006FD9" w:rsidP="00006FD9">
      <w:pPr>
        <w:spacing w:line="360" w:lineRule="auto"/>
        <w:jc w:val="center"/>
        <w:rPr>
          <w:rFonts w:asciiTheme="minorHAnsi" w:hAnsiTheme="minorHAnsi" w:cstheme="minorHAnsi"/>
          <w:b/>
          <w:spacing w:val="-1"/>
          <w:sz w:val="48"/>
          <w:szCs w:val="24"/>
        </w:rPr>
      </w:pPr>
      <w:r w:rsidRPr="00B748CB">
        <w:rPr>
          <w:rFonts w:asciiTheme="minorHAnsi" w:hAnsiTheme="minorHAnsi" w:cstheme="minorHAnsi"/>
          <w:b/>
          <w:spacing w:val="-1"/>
          <w:sz w:val="48"/>
          <w:szCs w:val="24"/>
        </w:rPr>
        <w:t xml:space="preserve">PLANO DE CONTINGÊNCIA </w:t>
      </w:r>
    </w:p>
    <w:p w:rsidR="00006FD9" w:rsidRPr="00B748CB" w:rsidRDefault="00006FD9" w:rsidP="00006FD9">
      <w:pPr>
        <w:spacing w:line="360" w:lineRule="auto"/>
        <w:jc w:val="center"/>
        <w:rPr>
          <w:rFonts w:asciiTheme="minorHAnsi" w:hAnsiTheme="minorHAnsi" w:cstheme="minorHAnsi"/>
          <w:b/>
          <w:spacing w:val="-1"/>
          <w:sz w:val="48"/>
          <w:szCs w:val="24"/>
        </w:rPr>
      </w:pPr>
      <w:r w:rsidRPr="00B748CB">
        <w:rPr>
          <w:rFonts w:asciiTheme="minorHAnsi" w:hAnsiTheme="minorHAnsi" w:cstheme="minorHAnsi"/>
          <w:b/>
          <w:spacing w:val="-1"/>
          <w:sz w:val="48"/>
          <w:szCs w:val="24"/>
        </w:rPr>
        <w:t xml:space="preserve">DA POLÍTICA DE ASSISTÊNCIA SOCIAL PARA ATUAÇÃO NA SITUAÇÃO </w:t>
      </w:r>
    </w:p>
    <w:p w:rsidR="00006FD9" w:rsidRPr="00B748CB" w:rsidRDefault="00006FD9" w:rsidP="00006FD9">
      <w:pPr>
        <w:spacing w:line="360" w:lineRule="auto"/>
        <w:jc w:val="center"/>
        <w:rPr>
          <w:rFonts w:asciiTheme="minorHAnsi" w:hAnsiTheme="minorHAnsi" w:cstheme="minorHAnsi"/>
          <w:b/>
          <w:spacing w:val="-1"/>
          <w:sz w:val="48"/>
          <w:szCs w:val="24"/>
        </w:rPr>
      </w:pPr>
      <w:r w:rsidRPr="00B748CB">
        <w:rPr>
          <w:rFonts w:asciiTheme="minorHAnsi" w:hAnsiTheme="minorHAnsi" w:cstheme="minorHAnsi"/>
          <w:b/>
          <w:spacing w:val="-1"/>
          <w:sz w:val="48"/>
          <w:szCs w:val="24"/>
        </w:rPr>
        <w:t>DE EMERGÊNCIA EM SAÚDE PÚBLICA DA DOENÇA COVID – 19</w:t>
      </w:r>
    </w:p>
    <w:p w:rsidR="00006FD9" w:rsidRPr="00B748CB" w:rsidRDefault="00006FD9" w:rsidP="00006FD9">
      <w:pPr>
        <w:spacing w:line="360" w:lineRule="auto"/>
        <w:jc w:val="center"/>
        <w:rPr>
          <w:rFonts w:asciiTheme="minorHAnsi" w:hAnsiTheme="minorHAnsi" w:cstheme="minorHAnsi"/>
          <w:spacing w:val="-1"/>
          <w:sz w:val="48"/>
          <w:szCs w:val="24"/>
        </w:rPr>
      </w:pPr>
    </w:p>
    <w:p w:rsidR="00006FD9" w:rsidRPr="00B748CB" w:rsidRDefault="00006FD9" w:rsidP="00006FD9">
      <w:pPr>
        <w:spacing w:line="360" w:lineRule="auto"/>
        <w:jc w:val="center"/>
        <w:rPr>
          <w:rFonts w:asciiTheme="minorHAnsi" w:hAnsiTheme="minorHAnsi" w:cstheme="minorHAnsi"/>
          <w:spacing w:val="-1"/>
          <w:sz w:val="48"/>
          <w:szCs w:val="24"/>
        </w:rPr>
      </w:pPr>
    </w:p>
    <w:p w:rsidR="00006FD9" w:rsidRPr="00B748CB" w:rsidRDefault="00006FD9" w:rsidP="00006FD9">
      <w:pPr>
        <w:spacing w:line="360" w:lineRule="auto"/>
        <w:jc w:val="center"/>
        <w:rPr>
          <w:rFonts w:asciiTheme="minorHAnsi" w:hAnsiTheme="minorHAnsi" w:cstheme="minorHAnsi"/>
          <w:spacing w:val="-1"/>
          <w:sz w:val="48"/>
          <w:szCs w:val="24"/>
        </w:rPr>
      </w:pPr>
    </w:p>
    <w:p w:rsidR="00006FD9" w:rsidRPr="00B748CB" w:rsidRDefault="00006FD9" w:rsidP="00006FD9">
      <w:pPr>
        <w:spacing w:line="360" w:lineRule="auto"/>
        <w:jc w:val="center"/>
        <w:rPr>
          <w:rFonts w:asciiTheme="minorHAnsi" w:hAnsiTheme="minorHAnsi" w:cstheme="minorHAnsi"/>
          <w:spacing w:val="-1"/>
          <w:sz w:val="48"/>
          <w:szCs w:val="24"/>
        </w:rPr>
      </w:pPr>
      <w:r w:rsidRPr="00B748CB">
        <w:rPr>
          <w:rFonts w:asciiTheme="minorHAnsi" w:hAnsiTheme="minorHAnsi" w:cstheme="minorHAnsi"/>
          <w:spacing w:val="-1"/>
          <w:sz w:val="48"/>
          <w:szCs w:val="24"/>
        </w:rPr>
        <w:t>DATA XX/2020</w:t>
      </w:r>
    </w:p>
    <w:p w:rsidR="00006FD9" w:rsidRPr="00B748CB" w:rsidRDefault="00006FD9" w:rsidP="00006FD9">
      <w:pPr>
        <w:spacing w:line="360" w:lineRule="auto"/>
        <w:rPr>
          <w:rFonts w:asciiTheme="minorHAnsi" w:hAnsiTheme="minorHAnsi" w:cstheme="minorHAnsi"/>
          <w:b/>
          <w:spacing w:val="-1"/>
          <w:sz w:val="24"/>
          <w:szCs w:val="24"/>
        </w:rPr>
      </w:pPr>
      <w:r w:rsidRPr="00B748CB">
        <w:rPr>
          <w:rFonts w:asciiTheme="minorHAnsi" w:hAnsiTheme="minorHAnsi" w:cstheme="minorHAnsi"/>
          <w:b/>
          <w:spacing w:val="-1"/>
          <w:sz w:val="24"/>
          <w:szCs w:val="24"/>
        </w:rPr>
        <w:br w:type="page"/>
      </w:r>
    </w:p>
    <w:p w:rsidR="0052082A" w:rsidRPr="0052082A" w:rsidRDefault="0052082A" w:rsidP="0052082A">
      <w:pPr>
        <w:spacing w:line="360" w:lineRule="auto"/>
        <w:rPr>
          <w:rFonts w:asciiTheme="minorHAnsi" w:hAnsiTheme="minorHAnsi" w:cstheme="minorHAnsi"/>
          <w:b/>
          <w:spacing w:val="-1"/>
          <w:sz w:val="24"/>
          <w:szCs w:val="24"/>
        </w:rPr>
      </w:pPr>
      <w:r w:rsidRPr="0052082A">
        <w:rPr>
          <w:rFonts w:asciiTheme="minorHAnsi" w:hAnsiTheme="minorHAnsi" w:cstheme="minorHAnsi"/>
          <w:b/>
          <w:spacing w:val="-1"/>
          <w:sz w:val="24"/>
          <w:szCs w:val="24"/>
        </w:rPr>
        <w:lastRenderedPageBreak/>
        <w:t>Sumário</w:t>
      </w:r>
    </w:p>
    <w:p w:rsidR="0052082A" w:rsidRPr="0052082A" w:rsidRDefault="0052082A" w:rsidP="0052082A">
      <w:pPr>
        <w:spacing w:line="360" w:lineRule="auto"/>
        <w:rPr>
          <w:rFonts w:asciiTheme="minorHAnsi" w:hAnsiTheme="minorHAnsi" w:cstheme="minorHAnsi"/>
          <w:b/>
          <w:spacing w:val="-1"/>
          <w:sz w:val="24"/>
          <w:szCs w:val="24"/>
        </w:rPr>
      </w:pPr>
    </w:p>
    <w:p w:rsidR="0052082A" w:rsidRPr="0052082A" w:rsidRDefault="0052082A" w:rsidP="0052082A">
      <w:pPr>
        <w:spacing w:line="360" w:lineRule="auto"/>
        <w:rPr>
          <w:rFonts w:asciiTheme="minorHAnsi" w:hAnsiTheme="minorHAnsi" w:cstheme="minorHAnsi"/>
          <w:spacing w:val="-1"/>
          <w:sz w:val="24"/>
          <w:szCs w:val="24"/>
        </w:rPr>
      </w:pPr>
      <w:r w:rsidRPr="0052082A">
        <w:rPr>
          <w:rFonts w:asciiTheme="minorHAnsi" w:hAnsiTheme="minorHAnsi" w:cstheme="minorHAnsi"/>
          <w:spacing w:val="-1"/>
          <w:sz w:val="24"/>
          <w:szCs w:val="24"/>
        </w:rPr>
        <w:t>1. Apresentação</w:t>
      </w:r>
    </w:p>
    <w:p w:rsidR="0052082A" w:rsidRPr="0052082A" w:rsidRDefault="0052082A" w:rsidP="0052082A">
      <w:pPr>
        <w:spacing w:line="360" w:lineRule="auto"/>
        <w:rPr>
          <w:rFonts w:asciiTheme="minorHAnsi" w:hAnsiTheme="minorHAnsi" w:cstheme="minorHAnsi"/>
          <w:spacing w:val="-1"/>
          <w:sz w:val="24"/>
          <w:szCs w:val="24"/>
        </w:rPr>
      </w:pPr>
      <w:r w:rsidRPr="0052082A">
        <w:rPr>
          <w:rFonts w:asciiTheme="minorHAnsi" w:hAnsiTheme="minorHAnsi" w:cstheme="minorHAnsi"/>
          <w:spacing w:val="-1"/>
          <w:sz w:val="24"/>
          <w:szCs w:val="24"/>
        </w:rPr>
        <w:t>2. Criação do Comitê de Crise na Assistência Social e funcionamento</w:t>
      </w:r>
    </w:p>
    <w:p w:rsidR="0052082A" w:rsidRPr="0052082A" w:rsidRDefault="0052082A" w:rsidP="0052082A">
      <w:pPr>
        <w:spacing w:line="360" w:lineRule="auto"/>
        <w:rPr>
          <w:rFonts w:asciiTheme="minorHAnsi" w:hAnsiTheme="minorHAnsi" w:cstheme="minorHAnsi"/>
          <w:spacing w:val="-1"/>
          <w:sz w:val="24"/>
          <w:szCs w:val="24"/>
        </w:rPr>
      </w:pPr>
      <w:r w:rsidRPr="0052082A">
        <w:rPr>
          <w:rFonts w:asciiTheme="minorHAnsi" w:hAnsiTheme="minorHAnsi" w:cstheme="minorHAnsi"/>
          <w:spacing w:val="-1"/>
          <w:sz w:val="24"/>
          <w:szCs w:val="24"/>
        </w:rPr>
        <w:t>3. Funcionamento dos Serviços, Programas e Projetos</w:t>
      </w:r>
    </w:p>
    <w:p w:rsidR="0052082A" w:rsidRPr="0052082A" w:rsidRDefault="0052082A" w:rsidP="0052082A">
      <w:pPr>
        <w:spacing w:line="360" w:lineRule="auto"/>
        <w:rPr>
          <w:rFonts w:asciiTheme="minorHAnsi" w:hAnsiTheme="minorHAnsi" w:cstheme="minorHAnsi"/>
          <w:spacing w:val="-1"/>
          <w:sz w:val="24"/>
          <w:szCs w:val="24"/>
        </w:rPr>
      </w:pPr>
      <w:r w:rsidRPr="0052082A">
        <w:rPr>
          <w:rFonts w:asciiTheme="minorHAnsi" w:hAnsiTheme="minorHAnsi" w:cstheme="minorHAnsi"/>
          <w:spacing w:val="-1"/>
          <w:sz w:val="24"/>
          <w:szCs w:val="24"/>
        </w:rPr>
        <w:t xml:space="preserve">4. Oferta dos Benefícios Eventuais e frente na orientação das Transferências de Renda </w:t>
      </w:r>
    </w:p>
    <w:p w:rsidR="0052082A" w:rsidRPr="0052082A" w:rsidRDefault="0052082A" w:rsidP="0052082A">
      <w:pPr>
        <w:spacing w:line="360" w:lineRule="auto"/>
        <w:rPr>
          <w:rFonts w:asciiTheme="minorHAnsi" w:hAnsiTheme="minorHAnsi" w:cstheme="minorHAnsi"/>
          <w:spacing w:val="-1"/>
          <w:sz w:val="24"/>
          <w:szCs w:val="24"/>
        </w:rPr>
      </w:pPr>
      <w:r w:rsidRPr="0052082A">
        <w:rPr>
          <w:rFonts w:asciiTheme="minorHAnsi" w:hAnsiTheme="minorHAnsi" w:cstheme="minorHAnsi"/>
          <w:spacing w:val="-1"/>
          <w:sz w:val="24"/>
          <w:szCs w:val="24"/>
        </w:rPr>
        <w:t>4.1 Benefícios Eventuais</w:t>
      </w:r>
    </w:p>
    <w:p w:rsidR="0052082A" w:rsidRPr="0052082A" w:rsidRDefault="0052082A" w:rsidP="0052082A">
      <w:pPr>
        <w:spacing w:line="360" w:lineRule="auto"/>
        <w:rPr>
          <w:rFonts w:asciiTheme="minorHAnsi" w:hAnsiTheme="minorHAnsi" w:cstheme="minorHAnsi"/>
          <w:spacing w:val="-1"/>
          <w:sz w:val="24"/>
          <w:szCs w:val="24"/>
        </w:rPr>
      </w:pPr>
      <w:r w:rsidRPr="0052082A">
        <w:rPr>
          <w:rFonts w:asciiTheme="minorHAnsi" w:hAnsiTheme="minorHAnsi" w:cstheme="minorHAnsi"/>
          <w:spacing w:val="-1"/>
          <w:sz w:val="24"/>
          <w:szCs w:val="24"/>
        </w:rPr>
        <w:t>4.2 Programa Bolsa Família - PBF e Cadastro Único</w:t>
      </w:r>
    </w:p>
    <w:p w:rsidR="0052082A" w:rsidRPr="0052082A" w:rsidRDefault="0052082A" w:rsidP="0052082A">
      <w:pPr>
        <w:spacing w:line="360" w:lineRule="auto"/>
        <w:rPr>
          <w:rFonts w:asciiTheme="minorHAnsi" w:hAnsiTheme="minorHAnsi" w:cstheme="minorHAnsi"/>
          <w:spacing w:val="-1"/>
          <w:sz w:val="24"/>
          <w:szCs w:val="24"/>
        </w:rPr>
      </w:pPr>
      <w:r w:rsidRPr="0052082A">
        <w:rPr>
          <w:rFonts w:asciiTheme="minorHAnsi" w:hAnsiTheme="minorHAnsi" w:cstheme="minorHAnsi"/>
          <w:spacing w:val="-1"/>
          <w:sz w:val="24"/>
          <w:szCs w:val="24"/>
        </w:rPr>
        <w:t>4.3 Benefício de Prestação Continuada - BPC</w:t>
      </w:r>
    </w:p>
    <w:p w:rsidR="0052082A" w:rsidRPr="0052082A" w:rsidRDefault="0052082A" w:rsidP="0052082A">
      <w:pPr>
        <w:spacing w:line="360" w:lineRule="auto"/>
        <w:rPr>
          <w:rFonts w:asciiTheme="minorHAnsi" w:hAnsiTheme="minorHAnsi" w:cstheme="minorHAnsi"/>
          <w:spacing w:val="-1"/>
          <w:sz w:val="24"/>
          <w:szCs w:val="24"/>
        </w:rPr>
      </w:pPr>
      <w:r w:rsidRPr="0052082A">
        <w:rPr>
          <w:rFonts w:asciiTheme="minorHAnsi" w:hAnsiTheme="minorHAnsi" w:cstheme="minorHAnsi"/>
          <w:spacing w:val="-1"/>
          <w:sz w:val="24"/>
          <w:szCs w:val="24"/>
        </w:rPr>
        <w:t>4.4 Renda Básica</w:t>
      </w:r>
    </w:p>
    <w:p w:rsidR="0052082A" w:rsidRPr="0052082A" w:rsidRDefault="0052082A" w:rsidP="0052082A">
      <w:pPr>
        <w:spacing w:line="360" w:lineRule="auto"/>
        <w:rPr>
          <w:rFonts w:asciiTheme="minorHAnsi" w:hAnsiTheme="minorHAnsi" w:cstheme="minorHAnsi"/>
          <w:spacing w:val="-1"/>
          <w:sz w:val="24"/>
          <w:szCs w:val="24"/>
        </w:rPr>
      </w:pPr>
      <w:r w:rsidRPr="0052082A">
        <w:rPr>
          <w:rFonts w:asciiTheme="minorHAnsi" w:hAnsiTheme="minorHAnsi" w:cstheme="minorHAnsi"/>
          <w:spacing w:val="-1"/>
          <w:sz w:val="24"/>
          <w:szCs w:val="24"/>
        </w:rPr>
        <w:t>5. Política de Comunicação da Assistência Social</w:t>
      </w:r>
    </w:p>
    <w:p w:rsidR="0052082A" w:rsidRPr="0052082A" w:rsidRDefault="0052082A" w:rsidP="0052082A">
      <w:pPr>
        <w:spacing w:line="360" w:lineRule="auto"/>
        <w:rPr>
          <w:rFonts w:asciiTheme="minorHAnsi" w:hAnsiTheme="minorHAnsi" w:cstheme="minorHAnsi"/>
          <w:spacing w:val="-1"/>
          <w:sz w:val="24"/>
          <w:szCs w:val="24"/>
        </w:rPr>
      </w:pPr>
      <w:r w:rsidRPr="0052082A">
        <w:rPr>
          <w:rFonts w:asciiTheme="minorHAnsi" w:hAnsiTheme="minorHAnsi" w:cstheme="minorHAnsi"/>
          <w:spacing w:val="-1"/>
          <w:sz w:val="24"/>
          <w:szCs w:val="24"/>
        </w:rPr>
        <w:t>6. Importância da Vigilância e principais ações no município</w:t>
      </w:r>
    </w:p>
    <w:p w:rsidR="0052082A" w:rsidRPr="0052082A" w:rsidRDefault="0052082A" w:rsidP="0052082A">
      <w:pPr>
        <w:spacing w:line="360" w:lineRule="auto"/>
        <w:rPr>
          <w:rFonts w:asciiTheme="minorHAnsi" w:hAnsiTheme="minorHAnsi" w:cstheme="minorHAnsi"/>
          <w:spacing w:val="-1"/>
          <w:sz w:val="24"/>
          <w:szCs w:val="24"/>
        </w:rPr>
      </w:pPr>
      <w:r w:rsidRPr="0052082A">
        <w:rPr>
          <w:rFonts w:asciiTheme="minorHAnsi" w:hAnsiTheme="minorHAnsi" w:cstheme="minorHAnsi"/>
          <w:spacing w:val="-1"/>
          <w:sz w:val="24"/>
          <w:szCs w:val="24"/>
        </w:rPr>
        <w:t>7. Importância da Política de Educação Permanente</w:t>
      </w:r>
    </w:p>
    <w:p w:rsidR="0052082A" w:rsidRPr="0052082A" w:rsidRDefault="0052082A" w:rsidP="0052082A">
      <w:pPr>
        <w:spacing w:line="360" w:lineRule="auto"/>
        <w:rPr>
          <w:rFonts w:asciiTheme="minorHAnsi" w:hAnsiTheme="minorHAnsi" w:cstheme="minorHAnsi"/>
          <w:spacing w:val="-1"/>
          <w:sz w:val="24"/>
          <w:szCs w:val="24"/>
        </w:rPr>
      </w:pPr>
      <w:r w:rsidRPr="0052082A">
        <w:rPr>
          <w:rFonts w:asciiTheme="minorHAnsi" w:hAnsiTheme="minorHAnsi" w:cstheme="minorHAnsi"/>
          <w:spacing w:val="-1"/>
          <w:sz w:val="24"/>
          <w:szCs w:val="24"/>
        </w:rPr>
        <w:t>8. Gestão do Trabalho</w:t>
      </w:r>
    </w:p>
    <w:p w:rsidR="0052082A" w:rsidRPr="0052082A" w:rsidRDefault="0052082A" w:rsidP="0052082A">
      <w:pPr>
        <w:spacing w:line="360" w:lineRule="auto"/>
        <w:rPr>
          <w:rFonts w:asciiTheme="minorHAnsi" w:hAnsiTheme="minorHAnsi" w:cstheme="minorHAnsi"/>
          <w:spacing w:val="-1"/>
          <w:sz w:val="24"/>
          <w:szCs w:val="24"/>
        </w:rPr>
      </w:pPr>
      <w:r w:rsidRPr="0052082A">
        <w:rPr>
          <w:rFonts w:asciiTheme="minorHAnsi" w:hAnsiTheme="minorHAnsi" w:cstheme="minorHAnsi"/>
          <w:spacing w:val="-1"/>
          <w:sz w:val="24"/>
          <w:szCs w:val="24"/>
        </w:rPr>
        <w:t xml:space="preserve">9. Campanhas de arrecadação de alimentos e outros bens junto à comunidade </w:t>
      </w:r>
    </w:p>
    <w:p w:rsidR="0052082A" w:rsidRPr="0052082A" w:rsidRDefault="0052082A" w:rsidP="0052082A">
      <w:pPr>
        <w:spacing w:line="360" w:lineRule="auto"/>
        <w:rPr>
          <w:rFonts w:asciiTheme="minorHAnsi" w:hAnsiTheme="minorHAnsi" w:cstheme="minorHAnsi"/>
          <w:spacing w:val="-1"/>
          <w:sz w:val="24"/>
          <w:szCs w:val="24"/>
        </w:rPr>
      </w:pPr>
      <w:r w:rsidRPr="0052082A">
        <w:rPr>
          <w:rFonts w:asciiTheme="minorHAnsi" w:hAnsiTheme="minorHAnsi" w:cstheme="minorHAnsi"/>
          <w:spacing w:val="-1"/>
          <w:sz w:val="24"/>
          <w:szCs w:val="24"/>
        </w:rPr>
        <w:t>10. Orçamento e Financiamento</w:t>
      </w:r>
    </w:p>
    <w:p w:rsidR="0052082A" w:rsidRPr="0052082A" w:rsidRDefault="0052082A" w:rsidP="0052082A">
      <w:pPr>
        <w:spacing w:line="360" w:lineRule="auto"/>
        <w:rPr>
          <w:rFonts w:asciiTheme="minorHAnsi" w:hAnsiTheme="minorHAnsi" w:cstheme="minorHAnsi"/>
          <w:spacing w:val="-1"/>
          <w:sz w:val="24"/>
          <w:szCs w:val="24"/>
        </w:rPr>
      </w:pPr>
      <w:r w:rsidRPr="0052082A">
        <w:rPr>
          <w:rFonts w:asciiTheme="minorHAnsi" w:hAnsiTheme="minorHAnsi" w:cstheme="minorHAnsi"/>
          <w:spacing w:val="-1"/>
          <w:sz w:val="24"/>
          <w:szCs w:val="24"/>
        </w:rPr>
        <w:t>11. Remanejamento de pessoal para as ações estratégicas do Plano de Contingência e ou contratações emergências para suprir necessidades advindas da crise</w:t>
      </w:r>
    </w:p>
    <w:p w:rsidR="0052082A" w:rsidRPr="0052082A" w:rsidRDefault="0052082A" w:rsidP="0052082A">
      <w:pPr>
        <w:spacing w:line="360" w:lineRule="auto"/>
        <w:rPr>
          <w:rFonts w:asciiTheme="minorHAnsi" w:hAnsiTheme="minorHAnsi" w:cstheme="minorHAnsi"/>
          <w:spacing w:val="-1"/>
          <w:sz w:val="24"/>
          <w:szCs w:val="24"/>
        </w:rPr>
      </w:pPr>
      <w:r w:rsidRPr="0052082A">
        <w:rPr>
          <w:rFonts w:asciiTheme="minorHAnsi" w:hAnsiTheme="minorHAnsi" w:cstheme="minorHAnsi"/>
          <w:spacing w:val="-1"/>
          <w:sz w:val="24"/>
          <w:szCs w:val="24"/>
        </w:rPr>
        <w:t>12. Vigência do Plano</w:t>
      </w:r>
    </w:p>
    <w:p w:rsidR="0052082A" w:rsidRDefault="0052082A" w:rsidP="00006FD9">
      <w:pPr>
        <w:spacing w:line="360" w:lineRule="auto"/>
        <w:rPr>
          <w:rFonts w:asciiTheme="minorHAnsi" w:hAnsiTheme="minorHAnsi" w:cstheme="minorHAnsi"/>
          <w:b/>
          <w:spacing w:val="-1"/>
          <w:sz w:val="24"/>
          <w:szCs w:val="24"/>
        </w:rPr>
      </w:pPr>
    </w:p>
    <w:p w:rsidR="009023AF" w:rsidRDefault="009023AF" w:rsidP="00006FD9">
      <w:pPr>
        <w:spacing w:line="360" w:lineRule="auto"/>
        <w:rPr>
          <w:rFonts w:asciiTheme="minorHAnsi" w:hAnsiTheme="minorHAnsi" w:cstheme="minorHAnsi"/>
          <w:b/>
          <w:spacing w:val="-1"/>
          <w:sz w:val="24"/>
          <w:szCs w:val="24"/>
        </w:rPr>
      </w:pPr>
    </w:p>
    <w:p w:rsidR="009023AF" w:rsidRDefault="009023AF" w:rsidP="00006FD9">
      <w:pPr>
        <w:spacing w:line="360" w:lineRule="auto"/>
        <w:rPr>
          <w:rFonts w:asciiTheme="minorHAnsi" w:hAnsiTheme="minorHAnsi" w:cstheme="minorHAnsi"/>
          <w:b/>
          <w:spacing w:val="-1"/>
          <w:sz w:val="24"/>
          <w:szCs w:val="24"/>
        </w:rPr>
      </w:pPr>
    </w:p>
    <w:p w:rsidR="009023AF" w:rsidRDefault="009023AF" w:rsidP="00006FD9">
      <w:pPr>
        <w:spacing w:line="360" w:lineRule="auto"/>
        <w:rPr>
          <w:rFonts w:asciiTheme="minorHAnsi" w:hAnsiTheme="minorHAnsi" w:cstheme="minorHAnsi"/>
          <w:b/>
          <w:spacing w:val="-1"/>
          <w:sz w:val="24"/>
          <w:szCs w:val="24"/>
        </w:rPr>
      </w:pPr>
    </w:p>
    <w:p w:rsidR="009023AF" w:rsidRDefault="009023AF" w:rsidP="00006FD9">
      <w:pPr>
        <w:spacing w:line="360" w:lineRule="auto"/>
        <w:rPr>
          <w:rFonts w:asciiTheme="minorHAnsi" w:hAnsiTheme="minorHAnsi" w:cstheme="minorHAnsi"/>
          <w:b/>
          <w:spacing w:val="-1"/>
          <w:sz w:val="24"/>
          <w:szCs w:val="24"/>
        </w:rPr>
      </w:pPr>
    </w:p>
    <w:p w:rsidR="009023AF" w:rsidRDefault="009023AF" w:rsidP="00006FD9">
      <w:pPr>
        <w:spacing w:line="360" w:lineRule="auto"/>
        <w:rPr>
          <w:rFonts w:asciiTheme="minorHAnsi" w:hAnsiTheme="minorHAnsi" w:cstheme="minorHAnsi"/>
          <w:b/>
          <w:spacing w:val="-1"/>
          <w:sz w:val="24"/>
          <w:szCs w:val="24"/>
        </w:rPr>
      </w:pPr>
    </w:p>
    <w:p w:rsidR="009023AF" w:rsidRDefault="009023AF" w:rsidP="00006FD9">
      <w:pPr>
        <w:spacing w:line="360" w:lineRule="auto"/>
        <w:rPr>
          <w:rFonts w:asciiTheme="minorHAnsi" w:hAnsiTheme="minorHAnsi" w:cstheme="minorHAnsi"/>
          <w:b/>
          <w:spacing w:val="-1"/>
          <w:sz w:val="24"/>
          <w:szCs w:val="24"/>
        </w:rPr>
      </w:pPr>
    </w:p>
    <w:p w:rsidR="009023AF" w:rsidRDefault="009023AF" w:rsidP="00006FD9">
      <w:pPr>
        <w:spacing w:line="360" w:lineRule="auto"/>
        <w:rPr>
          <w:rFonts w:asciiTheme="minorHAnsi" w:hAnsiTheme="minorHAnsi" w:cstheme="minorHAnsi"/>
          <w:b/>
          <w:spacing w:val="-1"/>
          <w:sz w:val="24"/>
          <w:szCs w:val="24"/>
        </w:rPr>
      </w:pPr>
    </w:p>
    <w:p w:rsidR="009023AF" w:rsidRDefault="009023AF" w:rsidP="00006FD9">
      <w:pPr>
        <w:spacing w:line="360" w:lineRule="auto"/>
        <w:rPr>
          <w:rFonts w:asciiTheme="minorHAnsi" w:hAnsiTheme="minorHAnsi" w:cstheme="minorHAnsi"/>
          <w:b/>
          <w:spacing w:val="-1"/>
          <w:sz w:val="24"/>
          <w:szCs w:val="24"/>
        </w:rPr>
      </w:pPr>
    </w:p>
    <w:p w:rsidR="009023AF" w:rsidRDefault="009023AF" w:rsidP="00006FD9">
      <w:pPr>
        <w:spacing w:line="360" w:lineRule="auto"/>
        <w:rPr>
          <w:rFonts w:asciiTheme="minorHAnsi" w:hAnsiTheme="minorHAnsi" w:cstheme="minorHAnsi"/>
          <w:b/>
          <w:spacing w:val="-1"/>
          <w:sz w:val="24"/>
          <w:szCs w:val="24"/>
        </w:rPr>
      </w:pPr>
    </w:p>
    <w:p w:rsidR="009023AF" w:rsidRDefault="009023AF" w:rsidP="00006FD9">
      <w:pPr>
        <w:spacing w:line="360" w:lineRule="auto"/>
        <w:rPr>
          <w:rFonts w:asciiTheme="minorHAnsi" w:hAnsiTheme="minorHAnsi" w:cstheme="minorHAnsi"/>
          <w:b/>
          <w:spacing w:val="-1"/>
          <w:sz w:val="24"/>
          <w:szCs w:val="24"/>
        </w:rPr>
      </w:pPr>
    </w:p>
    <w:p w:rsidR="00006FD9" w:rsidRPr="00B748CB" w:rsidRDefault="00006FD9" w:rsidP="00006FD9">
      <w:pPr>
        <w:spacing w:line="360" w:lineRule="auto"/>
        <w:rPr>
          <w:rFonts w:asciiTheme="minorHAnsi" w:hAnsiTheme="minorHAnsi" w:cstheme="minorHAnsi"/>
          <w:b/>
          <w:spacing w:val="-1"/>
          <w:sz w:val="24"/>
          <w:szCs w:val="24"/>
        </w:rPr>
      </w:pPr>
      <w:r w:rsidRPr="00B748CB">
        <w:rPr>
          <w:rFonts w:asciiTheme="minorHAnsi" w:hAnsiTheme="minorHAnsi" w:cstheme="minorHAnsi"/>
          <w:b/>
          <w:spacing w:val="-1"/>
          <w:sz w:val="24"/>
          <w:szCs w:val="24"/>
        </w:rPr>
        <w:lastRenderedPageBreak/>
        <w:t>1. Apresentação</w:t>
      </w:r>
    </w:p>
    <w:p w:rsidR="00006FD9" w:rsidRPr="00B748CB" w:rsidRDefault="00006FD9" w:rsidP="00006FD9">
      <w:pPr>
        <w:spacing w:line="360" w:lineRule="auto"/>
        <w:rPr>
          <w:rFonts w:asciiTheme="minorHAnsi" w:hAnsiTheme="minorHAnsi" w:cstheme="minorHAnsi"/>
          <w:b/>
          <w:spacing w:val="-1"/>
          <w:sz w:val="24"/>
          <w:szCs w:val="24"/>
        </w:rPr>
      </w:pPr>
    </w:p>
    <w:p w:rsidR="00006FD9" w:rsidRPr="00B748CB" w:rsidRDefault="00006FD9" w:rsidP="00006FD9">
      <w:pPr>
        <w:spacing w:line="360" w:lineRule="auto"/>
        <w:ind w:firstLine="708"/>
        <w:jc w:val="both"/>
        <w:rPr>
          <w:rFonts w:asciiTheme="minorHAnsi" w:hAnsiTheme="minorHAnsi" w:cstheme="minorHAnsi"/>
          <w:color w:val="FF0000"/>
          <w:spacing w:val="-1"/>
          <w:sz w:val="24"/>
          <w:szCs w:val="24"/>
        </w:rPr>
      </w:pPr>
      <w:r w:rsidRPr="00B748CB">
        <w:rPr>
          <w:rFonts w:asciiTheme="minorHAnsi" w:hAnsiTheme="minorHAnsi" w:cstheme="minorHAnsi"/>
          <w:spacing w:val="-1"/>
          <w:sz w:val="24"/>
          <w:szCs w:val="24"/>
        </w:rPr>
        <w:t xml:space="preserve">O </w:t>
      </w:r>
      <w:r w:rsidRPr="0033407B">
        <w:rPr>
          <w:rFonts w:asciiTheme="minorHAnsi" w:hAnsiTheme="minorHAnsi" w:cstheme="minorHAnsi"/>
          <w:b/>
          <w:spacing w:val="-1"/>
          <w:sz w:val="24"/>
          <w:szCs w:val="24"/>
        </w:rPr>
        <w:t xml:space="preserve">Plano de Contingência da Política de Assistência Social para atuação na situação de para emergência em saúde pública da doença </w:t>
      </w:r>
      <w:r w:rsidR="00B748CB" w:rsidRPr="0033407B">
        <w:rPr>
          <w:rFonts w:asciiTheme="minorHAnsi" w:hAnsiTheme="minorHAnsi" w:cstheme="minorHAnsi"/>
          <w:b/>
          <w:spacing w:val="-1"/>
          <w:sz w:val="24"/>
          <w:szCs w:val="24"/>
        </w:rPr>
        <w:t>COVID – 19</w:t>
      </w:r>
      <w:r w:rsidRPr="00B748CB">
        <w:rPr>
          <w:rFonts w:asciiTheme="minorHAnsi" w:hAnsiTheme="minorHAnsi" w:cstheme="minorHAnsi"/>
          <w:spacing w:val="-1"/>
          <w:sz w:val="24"/>
          <w:szCs w:val="24"/>
        </w:rPr>
        <w:t>, que ora apresentamos foi elaborado pela Secretaria de Assistência Social</w:t>
      </w:r>
      <w:r w:rsidR="00C940C2">
        <w:rPr>
          <w:rFonts w:asciiTheme="minorHAnsi" w:hAnsiTheme="minorHAnsi" w:cstheme="minorHAnsi"/>
          <w:spacing w:val="-1"/>
          <w:sz w:val="24"/>
          <w:szCs w:val="24"/>
        </w:rPr>
        <w:t xml:space="preserve"> com o apoio da Assessoria de Assistência Social da GRANFPOLIS</w:t>
      </w:r>
      <w:r w:rsidRPr="00B748CB">
        <w:rPr>
          <w:rFonts w:asciiTheme="minorHAnsi" w:hAnsiTheme="minorHAnsi" w:cstheme="minorHAnsi"/>
          <w:spacing w:val="-1"/>
          <w:sz w:val="24"/>
          <w:szCs w:val="24"/>
        </w:rPr>
        <w:t xml:space="preserve">, </w:t>
      </w:r>
      <w:r w:rsidRPr="00B748CB">
        <w:rPr>
          <w:rFonts w:asciiTheme="minorHAnsi" w:hAnsiTheme="minorHAnsi" w:cstheme="minorHAnsi"/>
          <w:color w:val="FF0000"/>
          <w:spacing w:val="-1"/>
          <w:sz w:val="24"/>
          <w:szCs w:val="24"/>
        </w:rPr>
        <w:t>discutido no Comitê de Crise da Política de Assistência Social e aprovado pelo Conselho de Assistência Social pela Resolução XX/2020</w:t>
      </w:r>
      <w:r w:rsidRPr="00B748CB">
        <w:rPr>
          <w:rFonts w:asciiTheme="minorHAnsi" w:hAnsiTheme="minorHAnsi" w:cstheme="minorHAnsi"/>
          <w:spacing w:val="-1"/>
          <w:sz w:val="24"/>
          <w:szCs w:val="24"/>
        </w:rPr>
        <w:t xml:space="preserve">. </w:t>
      </w:r>
      <w:r w:rsidRPr="00B748CB">
        <w:rPr>
          <w:rFonts w:asciiTheme="minorHAnsi" w:hAnsiTheme="minorHAnsi" w:cstheme="minorHAnsi"/>
          <w:color w:val="FF0000"/>
          <w:spacing w:val="-1"/>
          <w:sz w:val="24"/>
          <w:szCs w:val="24"/>
          <w:highlight w:val="yellow"/>
        </w:rPr>
        <w:t>(</w:t>
      </w:r>
      <w:proofErr w:type="gramStart"/>
      <w:r w:rsidRPr="00B748CB">
        <w:rPr>
          <w:rFonts w:asciiTheme="minorHAnsi" w:hAnsiTheme="minorHAnsi" w:cstheme="minorHAnsi"/>
          <w:color w:val="FF0000"/>
          <w:spacing w:val="-1"/>
          <w:sz w:val="24"/>
          <w:szCs w:val="24"/>
          <w:highlight w:val="yellow"/>
        </w:rPr>
        <w:t>pode</w:t>
      </w:r>
      <w:proofErr w:type="gramEnd"/>
      <w:r w:rsidRPr="00B748CB">
        <w:rPr>
          <w:rFonts w:asciiTheme="minorHAnsi" w:hAnsiTheme="minorHAnsi" w:cstheme="minorHAnsi"/>
          <w:color w:val="FF0000"/>
          <w:spacing w:val="-1"/>
          <w:sz w:val="24"/>
          <w:szCs w:val="24"/>
          <w:highlight w:val="yellow"/>
        </w:rPr>
        <w:t xml:space="preserve"> ser ad Referendum – se não tiver a aprovação, ok segue executando e quando possível submete ao CMAS)</w:t>
      </w:r>
    </w:p>
    <w:p w:rsidR="009C39F4" w:rsidRDefault="009C39F4" w:rsidP="009C39F4">
      <w:pPr>
        <w:spacing w:line="360" w:lineRule="auto"/>
        <w:ind w:firstLine="708"/>
        <w:jc w:val="both"/>
        <w:rPr>
          <w:rFonts w:asciiTheme="minorHAnsi" w:hAnsiTheme="minorHAnsi" w:cstheme="minorHAnsi"/>
          <w:sz w:val="24"/>
          <w:szCs w:val="24"/>
        </w:rPr>
      </w:pPr>
      <w:r w:rsidRPr="00B748CB">
        <w:rPr>
          <w:rFonts w:asciiTheme="minorHAnsi" w:hAnsiTheme="minorHAnsi" w:cstheme="minorHAnsi"/>
          <w:sz w:val="24"/>
          <w:szCs w:val="24"/>
        </w:rPr>
        <w:t>A vigê</w:t>
      </w:r>
      <w:r>
        <w:rPr>
          <w:rFonts w:asciiTheme="minorHAnsi" w:hAnsiTheme="minorHAnsi" w:cstheme="minorHAnsi"/>
          <w:sz w:val="24"/>
          <w:szCs w:val="24"/>
        </w:rPr>
        <w:t xml:space="preserve">ncia deste plano </w:t>
      </w:r>
      <w:r w:rsidRPr="00B748CB">
        <w:rPr>
          <w:rFonts w:asciiTheme="minorHAnsi" w:hAnsiTheme="minorHAnsi" w:cstheme="minorHAnsi"/>
          <w:sz w:val="24"/>
          <w:szCs w:val="24"/>
        </w:rPr>
        <w:t>compreenderá todo o período de emergência</w:t>
      </w:r>
      <w:r>
        <w:rPr>
          <w:rFonts w:asciiTheme="minorHAnsi" w:hAnsiTheme="minorHAnsi" w:cstheme="minorHAnsi"/>
          <w:sz w:val="24"/>
          <w:szCs w:val="24"/>
        </w:rPr>
        <w:t xml:space="preserve">, </w:t>
      </w:r>
      <w:r>
        <w:rPr>
          <w:rFonts w:asciiTheme="minorHAnsi" w:hAnsiTheme="minorHAnsi" w:cstheme="minorHAnsi"/>
          <w:sz w:val="24"/>
          <w:szCs w:val="24"/>
        </w:rPr>
        <w:t>que vai além da quarentena, e</w:t>
      </w:r>
      <w:r>
        <w:rPr>
          <w:rFonts w:asciiTheme="minorHAnsi" w:hAnsiTheme="minorHAnsi" w:cstheme="minorHAnsi"/>
          <w:sz w:val="24"/>
          <w:szCs w:val="24"/>
        </w:rPr>
        <w:t xml:space="preserve"> </w:t>
      </w:r>
      <w:r>
        <w:rPr>
          <w:rFonts w:asciiTheme="minorHAnsi" w:hAnsiTheme="minorHAnsi" w:cstheme="minorHAnsi"/>
          <w:sz w:val="24"/>
          <w:szCs w:val="24"/>
        </w:rPr>
        <w:t>abrange</w:t>
      </w:r>
      <w:r>
        <w:rPr>
          <w:rFonts w:asciiTheme="minorHAnsi" w:hAnsiTheme="minorHAnsi" w:cstheme="minorHAnsi"/>
          <w:sz w:val="24"/>
          <w:szCs w:val="24"/>
        </w:rPr>
        <w:t xml:space="preserve"> o tempo </w:t>
      </w:r>
      <w:r w:rsidRPr="00B748CB">
        <w:rPr>
          <w:rFonts w:asciiTheme="minorHAnsi" w:hAnsiTheme="minorHAnsi" w:cstheme="minorHAnsi"/>
          <w:sz w:val="24"/>
          <w:szCs w:val="24"/>
        </w:rPr>
        <w:t>necessári</w:t>
      </w:r>
      <w:r>
        <w:rPr>
          <w:rFonts w:asciiTheme="minorHAnsi" w:hAnsiTheme="minorHAnsi" w:cstheme="minorHAnsi"/>
          <w:sz w:val="24"/>
          <w:szCs w:val="24"/>
        </w:rPr>
        <w:t xml:space="preserve">o para as </w:t>
      </w:r>
      <w:r w:rsidRPr="00B748CB">
        <w:rPr>
          <w:rFonts w:asciiTheme="minorHAnsi" w:hAnsiTheme="minorHAnsi" w:cstheme="minorHAnsi"/>
          <w:sz w:val="24"/>
          <w:szCs w:val="24"/>
        </w:rPr>
        <w:t>ações que venham a mitigar os impactos da crise gerada pelo COVID – 19</w:t>
      </w:r>
      <w:r>
        <w:rPr>
          <w:rFonts w:asciiTheme="minorHAnsi" w:hAnsiTheme="minorHAnsi" w:cstheme="minorHAnsi"/>
          <w:sz w:val="24"/>
          <w:szCs w:val="24"/>
        </w:rPr>
        <w:t>,</w:t>
      </w:r>
      <w:r w:rsidRPr="00B748CB">
        <w:rPr>
          <w:rFonts w:asciiTheme="minorHAnsi" w:hAnsiTheme="minorHAnsi" w:cstheme="minorHAnsi"/>
          <w:sz w:val="24"/>
          <w:szCs w:val="24"/>
        </w:rPr>
        <w:t xml:space="preserve"> até o retorno da normalidade.</w:t>
      </w:r>
    </w:p>
    <w:p w:rsidR="00006FD9" w:rsidRPr="00B748CB" w:rsidRDefault="009C39F4" w:rsidP="00006FD9">
      <w:pPr>
        <w:spacing w:line="360" w:lineRule="auto"/>
        <w:ind w:firstLine="708"/>
        <w:jc w:val="both"/>
        <w:rPr>
          <w:rFonts w:asciiTheme="minorHAnsi" w:hAnsiTheme="minorHAnsi" w:cstheme="minorHAnsi"/>
          <w:sz w:val="24"/>
          <w:szCs w:val="24"/>
        </w:rPr>
      </w:pPr>
      <w:r>
        <w:rPr>
          <w:rFonts w:asciiTheme="minorHAnsi" w:hAnsiTheme="minorHAnsi" w:cstheme="minorHAnsi"/>
          <w:sz w:val="24"/>
          <w:szCs w:val="24"/>
        </w:rPr>
        <w:t>Est</w:t>
      </w:r>
      <w:r w:rsidR="00006FD9" w:rsidRPr="00B748CB">
        <w:rPr>
          <w:rFonts w:asciiTheme="minorHAnsi" w:hAnsiTheme="minorHAnsi" w:cstheme="minorHAnsi"/>
          <w:sz w:val="24"/>
          <w:szCs w:val="24"/>
        </w:rPr>
        <w:t>e Plano de Contingência observa todas as orientações dos Decretos do Estado de Santa Catarina e do Município, além das orientações nacionais em especial as emitidas pelo Ministério da Cidadania quanto à regulação e oferta dos serviços, programas, projetos e benefícios.</w:t>
      </w:r>
    </w:p>
    <w:p w:rsidR="00006FD9" w:rsidRPr="00B748CB" w:rsidRDefault="00006FD9" w:rsidP="00006FD9">
      <w:pPr>
        <w:spacing w:line="360" w:lineRule="auto"/>
        <w:ind w:firstLine="708"/>
        <w:jc w:val="both"/>
        <w:rPr>
          <w:rFonts w:asciiTheme="minorHAnsi" w:hAnsiTheme="minorHAnsi" w:cstheme="minorHAnsi"/>
          <w:sz w:val="24"/>
          <w:szCs w:val="24"/>
        </w:rPr>
      </w:pPr>
      <w:r w:rsidRPr="00B748CB">
        <w:rPr>
          <w:rFonts w:asciiTheme="minorHAnsi" w:hAnsiTheme="minorHAnsi" w:cstheme="minorHAnsi"/>
          <w:spacing w:val="-1"/>
          <w:sz w:val="24"/>
          <w:szCs w:val="24"/>
        </w:rPr>
        <w:t xml:space="preserve">O </w:t>
      </w:r>
      <w:r w:rsidRPr="0033407B">
        <w:rPr>
          <w:rFonts w:asciiTheme="minorHAnsi" w:hAnsiTheme="minorHAnsi" w:cstheme="minorHAnsi"/>
          <w:b/>
          <w:spacing w:val="-1"/>
          <w:sz w:val="24"/>
          <w:szCs w:val="24"/>
        </w:rPr>
        <w:t>Plano de Contingência da Política de Assistência Social para atuação na situação de para emergência em saúde pública da doença COVID – 19</w:t>
      </w:r>
      <w:r w:rsidR="009C39F4">
        <w:rPr>
          <w:rFonts w:asciiTheme="minorHAnsi" w:hAnsiTheme="minorHAnsi" w:cstheme="minorHAnsi"/>
          <w:spacing w:val="-1"/>
          <w:sz w:val="24"/>
          <w:szCs w:val="24"/>
        </w:rPr>
        <w:t xml:space="preserve"> é</w:t>
      </w:r>
      <w:r w:rsidRPr="00B748CB">
        <w:rPr>
          <w:rFonts w:asciiTheme="minorHAnsi" w:hAnsiTheme="minorHAnsi" w:cstheme="minorHAnsi"/>
          <w:spacing w:val="-1"/>
          <w:sz w:val="24"/>
          <w:szCs w:val="24"/>
        </w:rPr>
        <w:t xml:space="preserve"> o</w:t>
      </w:r>
      <w:r w:rsidRPr="00B748CB">
        <w:rPr>
          <w:rFonts w:asciiTheme="minorHAnsi" w:hAnsiTheme="minorHAnsi" w:cstheme="minorHAnsi"/>
          <w:sz w:val="24"/>
          <w:szCs w:val="24"/>
        </w:rPr>
        <w:t xml:space="preserve"> documento de referência da Política de Assistência Social, norteador das ações, onde todas as ações realizadas serão adequadas ao momento vivido, seguindo as orientações de sempre referente aos serviços e adaptando a situação, ou seja, todos estarão engajados no período de crise e pós-crise.</w:t>
      </w:r>
    </w:p>
    <w:p w:rsidR="00006FD9" w:rsidRPr="00B748CB" w:rsidRDefault="00006FD9" w:rsidP="00006FD9">
      <w:pPr>
        <w:spacing w:line="360" w:lineRule="auto"/>
        <w:ind w:firstLine="708"/>
        <w:jc w:val="both"/>
        <w:rPr>
          <w:rFonts w:asciiTheme="minorHAnsi" w:hAnsiTheme="minorHAnsi" w:cstheme="minorHAnsi"/>
          <w:sz w:val="24"/>
          <w:szCs w:val="24"/>
        </w:rPr>
      </w:pPr>
      <w:r w:rsidRPr="00B748CB">
        <w:rPr>
          <w:rFonts w:asciiTheme="minorHAnsi" w:hAnsiTheme="minorHAnsi" w:cstheme="minorHAnsi"/>
          <w:sz w:val="24"/>
          <w:szCs w:val="24"/>
        </w:rPr>
        <w:t xml:space="preserve">Atuação ocorrerá de forma democrática, </w:t>
      </w:r>
      <w:proofErr w:type="spellStart"/>
      <w:r w:rsidRPr="00B748CB">
        <w:rPr>
          <w:rFonts w:asciiTheme="minorHAnsi" w:hAnsiTheme="minorHAnsi" w:cstheme="minorHAnsi"/>
          <w:sz w:val="24"/>
          <w:szCs w:val="24"/>
        </w:rPr>
        <w:t>intersetorial</w:t>
      </w:r>
      <w:proofErr w:type="spellEnd"/>
      <w:r w:rsidRPr="00B748CB">
        <w:rPr>
          <w:rFonts w:asciiTheme="minorHAnsi" w:hAnsiTheme="minorHAnsi" w:cstheme="minorHAnsi"/>
          <w:sz w:val="24"/>
          <w:szCs w:val="24"/>
        </w:rPr>
        <w:t xml:space="preserve"> e interdisciplinar, pois as dimensões da epidemia e do agravamento da questão social só poderão ser compreendidas e enfrentadas por meio de atuação conjunta.</w:t>
      </w:r>
    </w:p>
    <w:p w:rsidR="00006FD9" w:rsidRPr="00B748CB" w:rsidRDefault="00006FD9" w:rsidP="00006FD9">
      <w:pPr>
        <w:spacing w:line="360" w:lineRule="auto"/>
        <w:ind w:firstLine="708"/>
        <w:jc w:val="both"/>
        <w:rPr>
          <w:rFonts w:asciiTheme="minorHAnsi" w:hAnsiTheme="minorHAnsi" w:cstheme="minorHAnsi"/>
          <w:sz w:val="24"/>
          <w:szCs w:val="24"/>
        </w:rPr>
      </w:pPr>
      <w:r w:rsidRPr="00B748CB">
        <w:rPr>
          <w:rFonts w:asciiTheme="minorHAnsi" w:hAnsiTheme="minorHAnsi" w:cstheme="minorHAnsi"/>
          <w:sz w:val="24"/>
          <w:szCs w:val="24"/>
        </w:rPr>
        <w:t xml:space="preserve">A fim de </w:t>
      </w:r>
      <w:r w:rsidR="009C39F4">
        <w:rPr>
          <w:rFonts w:asciiTheme="minorHAnsi" w:hAnsiTheme="minorHAnsi" w:cstheme="minorHAnsi"/>
          <w:sz w:val="24"/>
          <w:szCs w:val="24"/>
        </w:rPr>
        <w:t>resgatar o</w:t>
      </w:r>
      <w:r w:rsidRPr="00B748CB">
        <w:rPr>
          <w:rFonts w:asciiTheme="minorHAnsi" w:hAnsiTheme="minorHAnsi" w:cstheme="minorHAnsi"/>
          <w:sz w:val="24"/>
          <w:szCs w:val="24"/>
        </w:rPr>
        <w:t xml:space="preserve"> histórico das principais normas editadas no estado e município, citamos que, a situação de emergência foi decretada pelo Governo do Estado de Santa Catarina por meio do Decreto Nº 515, de 17 de março de 2020 que declarou situação de emergência em todo o território catarinense, nos termos do COBRADE nº </w:t>
      </w:r>
      <w:r w:rsidRPr="00B748CB">
        <w:rPr>
          <w:rFonts w:asciiTheme="minorHAnsi" w:hAnsiTheme="minorHAnsi" w:cstheme="minorHAnsi"/>
          <w:sz w:val="24"/>
          <w:szCs w:val="24"/>
        </w:rPr>
        <w:lastRenderedPageBreak/>
        <w:t xml:space="preserve">1.5.1.1.0 - doenças infecciosas virais, para fins de prevenção e enfrentamento à COVID-19, e estabelece outras providências. </w:t>
      </w:r>
    </w:p>
    <w:p w:rsidR="00006FD9" w:rsidRPr="00B748CB" w:rsidRDefault="00006FD9" w:rsidP="00006FD9">
      <w:pPr>
        <w:spacing w:line="360" w:lineRule="auto"/>
        <w:ind w:firstLine="708"/>
        <w:jc w:val="both"/>
        <w:rPr>
          <w:rFonts w:asciiTheme="minorHAnsi" w:hAnsiTheme="minorHAnsi" w:cstheme="minorHAnsi"/>
          <w:sz w:val="24"/>
          <w:szCs w:val="24"/>
        </w:rPr>
      </w:pPr>
      <w:r w:rsidRPr="00B748CB">
        <w:rPr>
          <w:rFonts w:asciiTheme="minorHAnsi" w:hAnsiTheme="minorHAnsi" w:cstheme="minorHAnsi"/>
          <w:sz w:val="24"/>
          <w:szCs w:val="24"/>
        </w:rPr>
        <w:t xml:space="preserve">O Decreto Nº 515 foi alterado pelos Decretos Nº </w:t>
      </w:r>
      <w:hyperlink r:id="rId8" w:tgtFrame="a_blank" w:history="1">
        <w:r w:rsidRPr="00B748CB">
          <w:rPr>
            <w:rFonts w:asciiTheme="minorHAnsi" w:hAnsiTheme="minorHAnsi" w:cstheme="minorHAnsi"/>
            <w:sz w:val="24"/>
            <w:szCs w:val="24"/>
          </w:rPr>
          <w:t>521</w:t>
        </w:r>
      </w:hyperlink>
      <w:r w:rsidRPr="00B748CB">
        <w:rPr>
          <w:rFonts w:asciiTheme="minorHAnsi" w:hAnsiTheme="minorHAnsi" w:cstheme="minorHAnsi"/>
          <w:sz w:val="24"/>
          <w:szCs w:val="24"/>
        </w:rPr>
        <w:t xml:space="preserve">, Nº </w:t>
      </w:r>
      <w:hyperlink r:id="rId9" w:tgtFrame="_blank" w:history="1">
        <w:r w:rsidRPr="00B748CB">
          <w:rPr>
            <w:rFonts w:asciiTheme="minorHAnsi" w:hAnsiTheme="minorHAnsi" w:cstheme="minorHAnsi"/>
            <w:sz w:val="24"/>
            <w:szCs w:val="24"/>
          </w:rPr>
          <w:t>525</w:t>
        </w:r>
      </w:hyperlink>
      <w:r w:rsidRPr="00B748CB">
        <w:rPr>
          <w:rFonts w:asciiTheme="minorHAnsi" w:hAnsiTheme="minorHAnsi" w:cstheme="minorHAnsi"/>
          <w:sz w:val="24"/>
          <w:szCs w:val="24"/>
        </w:rPr>
        <w:t xml:space="preserve"> e Nº </w:t>
      </w:r>
      <w:hyperlink r:id="rId10" w:tgtFrame="_blank" w:history="1">
        <w:r w:rsidRPr="00B748CB">
          <w:rPr>
            <w:rFonts w:asciiTheme="minorHAnsi" w:hAnsiTheme="minorHAnsi" w:cstheme="minorHAnsi"/>
            <w:sz w:val="24"/>
            <w:szCs w:val="24"/>
          </w:rPr>
          <w:t>535</w:t>
        </w:r>
      </w:hyperlink>
      <w:r w:rsidRPr="00B748CB">
        <w:rPr>
          <w:rFonts w:asciiTheme="minorHAnsi" w:hAnsiTheme="minorHAnsi" w:cstheme="minorHAnsi"/>
          <w:sz w:val="24"/>
          <w:szCs w:val="24"/>
        </w:rPr>
        <w:t>, de 30 de março de 2020, além da </w:t>
      </w:r>
      <w:hyperlink r:id="rId11" w:tgtFrame="a_blank" w:history="1">
        <w:r w:rsidRPr="00B748CB">
          <w:rPr>
            <w:rFonts w:asciiTheme="minorHAnsi" w:hAnsiTheme="minorHAnsi" w:cstheme="minorHAnsi"/>
            <w:sz w:val="24"/>
            <w:szCs w:val="24"/>
          </w:rPr>
          <w:t>portaria publicada em 18 de março</w:t>
        </w:r>
      </w:hyperlink>
      <w:r w:rsidRPr="00B748CB">
        <w:rPr>
          <w:rFonts w:asciiTheme="minorHAnsi" w:hAnsiTheme="minorHAnsi" w:cstheme="minorHAnsi"/>
          <w:sz w:val="24"/>
          <w:szCs w:val="24"/>
        </w:rPr>
        <w:t>. Com prorrogação da quarentena no Estado as medidas restritivas seguem em vigência até o dia 7 de abril.</w:t>
      </w:r>
    </w:p>
    <w:p w:rsidR="00006FD9" w:rsidRPr="00B748CB" w:rsidRDefault="00006FD9" w:rsidP="00006FD9">
      <w:pPr>
        <w:spacing w:line="360" w:lineRule="auto"/>
        <w:ind w:firstLine="708"/>
        <w:jc w:val="both"/>
        <w:rPr>
          <w:rFonts w:asciiTheme="minorHAnsi" w:hAnsiTheme="minorHAnsi" w:cstheme="minorHAnsi"/>
          <w:color w:val="FF0000"/>
          <w:sz w:val="24"/>
          <w:szCs w:val="24"/>
        </w:rPr>
      </w:pPr>
      <w:r w:rsidRPr="00B748CB">
        <w:rPr>
          <w:rFonts w:asciiTheme="minorHAnsi" w:hAnsiTheme="minorHAnsi" w:cstheme="minorHAnsi"/>
          <w:color w:val="FF0000"/>
          <w:sz w:val="24"/>
          <w:szCs w:val="24"/>
          <w:highlight w:val="yellow"/>
        </w:rPr>
        <w:t>No município tivemos a edição dos documentos</w:t>
      </w:r>
      <w:r w:rsidR="009C39F4">
        <w:rPr>
          <w:rFonts w:asciiTheme="minorHAnsi" w:hAnsiTheme="minorHAnsi" w:cstheme="minorHAnsi"/>
          <w:color w:val="FF0000"/>
          <w:sz w:val="24"/>
          <w:szCs w:val="24"/>
          <w:highlight w:val="yellow"/>
        </w:rPr>
        <w:t xml:space="preserve"> normativos</w:t>
      </w:r>
      <w:r w:rsidRPr="00B748CB">
        <w:rPr>
          <w:rFonts w:asciiTheme="minorHAnsi" w:hAnsiTheme="minorHAnsi" w:cstheme="minorHAnsi"/>
          <w:color w:val="FF0000"/>
          <w:sz w:val="24"/>
          <w:szCs w:val="24"/>
          <w:highlight w:val="yellow"/>
        </w:rPr>
        <w:t xml:space="preserve"> </w:t>
      </w:r>
      <w:proofErr w:type="spellStart"/>
      <w:r w:rsidRPr="00B748CB">
        <w:rPr>
          <w:rFonts w:asciiTheme="minorHAnsi" w:hAnsiTheme="minorHAnsi" w:cstheme="minorHAnsi"/>
          <w:color w:val="FF0000"/>
          <w:sz w:val="24"/>
          <w:szCs w:val="24"/>
          <w:highlight w:val="yellow"/>
        </w:rPr>
        <w:t>xxxxxxxxxxxxxxxxxxxxxxxxxxxxxxxxxxxxxxxxxxxxxxxxxxxxxxxxxxxx</w:t>
      </w:r>
      <w:proofErr w:type="spellEnd"/>
    </w:p>
    <w:p w:rsidR="00006FD9" w:rsidRPr="00B748CB" w:rsidRDefault="00006FD9" w:rsidP="00006FD9">
      <w:pPr>
        <w:spacing w:line="360" w:lineRule="auto"/>
        <w:ind w:firstLine="708"/>
        <w:jc w:val="both"/>
        <w:rPr>
          <w:rFonts w:asciiTheme="minorHAnsi" w:hAnsiTheme="minorHAnsi" w:cstheme="minorHAnsi"/>
          <w:sz w:val="24"/>
          <w:szCs w:val="24"/>
        </w:rPr>
      </w:pPr>
      <w:r w:rsidRPr="00B748CB">
        <w:rPr>
          <w:rFonts w:asciiTheme="minorHAnsi" w:hAnsiTheme="minorHAnsi" w:cstheme="minorHAnsi"/>
          <w:sz w:val="24"/>
          <w:szCs w:val="24"/>
        </w:rPr>
        <w:t xml:space="preserve">Por fim, nosso município tem sido referência na atuação de combate ao vírus e proteção a nossa população, necessitamos continuar essa caminhada e atuar como política pública essencial garantindo a oferta regular de serviços, programas, projetos e benefícios </w:t>
      </w:r>
      <w:proofErr w:type="spellStart"/>
      <w:r w:rsidRPr="00B748CB">
        <w:rPr>
          <w:rFonts w:asciiTheme="minorHAnsi" w:hAnsiTheme="minorHAnsi" w:cstheme="minorHAnsi"/>
          <w:sz w:val="24"/>
          <w:szCs w:val="24"/>
        </w:rPr>
        <w:t>socioassistenciais</w:t>
      </w:r>
      <w:proofErr w:type="spellEnd"/>
      <w:r w:rsidRPr="00B748CB">
        <w:rPr>
          <w:rFonts w:asciiTheme="minorHAnsi" w:hAnsiTheme="minorHAnsi" w:cstheme="minorHAnsi"/>
          <w:sz w:val="24"/>
          <w:szCs w:val="24"/>
        </w:rPr>
        <w:t xml:space="preserve"> e o desempenho de uma ação proativa por parte dessa política pública.</w:t>
      </w:r>
    </w:p>
    <w:p w:rsidR="00006FD9" w:rsidRPr="00B748CB" w:rsidRDefault="00006FD9" w:rsidP="00006FD9">
      <w:pPr>
        <w:spacing w:line="360" w:lineRule="auto"/>
        <w:ind w:firstLine="708"/>
        <w:jc w:val="both"/>
        <w:rPr>
          <w:rFonts w:asciiTheme="minorHAnsi" w:hAnsiTheme="minorHAnsi" w:cstheme="minorHAnsi"/>
          <w:sz w:val="24"/>
          <w:szCs w:val="24"/>
        </w:rPr>
      </w:pPr>
    </w:p>
    <w:p w:rsidR="00006FD9" w:rsidRPr="00B748CB" w:rsidRDefault="00006FD9" w:rsidP="00006FD9">
      <w:pPr>
        <w:spacing w:line="360" w:lineRule="auto"/>
        <w:jc w:val="both"/>
        <w:rPr>
          <w:rFonts w:asciiTheme="minorHAnsi" w:hAnsiTheme="minorHAnsi" w:cstheme="minorHAnsi"/>
          <w:b/>
          <w:spacing w:val="-1"/>
          <w:sz w:val="24"/>
          <w:szCs w:val="24"/>
        </w:rPr>
      </w:pPr>
      <w:r w:rsidRPr="00B748CB">
        <w:rPr>
          <w:rFonts w:asciiTheme="minorHAnsi" w:hAnsiTheme="minorHAnsi" w:cstheme="minorHAnsi"/>
          <w:b/>
          <w:spacing w:val="-1"/>
          <w:sz w:val="24"/>
          <w:szCs w:val="24"/>
        </w:rPr>
        <w:t>2. Criação do Comitê de Crise na Assistência Social</w:t>
      </w:r>
      <w:r w:rsidR="00B748CB">
        <w:rPr>
          <w:rFonts w:asciiTheme="minorHAnsi" w:hAnsiTheme="minorHAnsi" w:cstheme="minorHAnsi"/>
          <w:b/>
          <w:spacing w:val="-1"/>
          <w:sz w:val="24"/>
          <w:szCs w:val="24"/>
        </w:rPr>
        <w:t xml:space="preserve"> e funcionamento</w:t>
      </w:r>
    </w:p>
    <w:p w:rsidR="00006FD9" w:rsidRPr="00B748CB" w:rsidRDefault="00006FD9" w:rsidP="00006FD9">
      <w:pPr>
        <w:spacing w:line="360" w:lineRule="auto"/>
        <w:jc w:val="both"/>
        <w:rPr>
          <w:rFonts w:asciiTheme="minorHAnsi" w:hAnsiTheme="minorHAnsi" w:cstheme="minorHAnsi"/>
          <w:b/>
          <w:spacing w:val="-1"/>
          <w:sz w:val="24"/>
          <w:szCs w:val="24"/>
        </w:rPr>
      </w:pPr>
    </w:p>
    <w:p w:rsidR="00006FD9" w:rsidRPr="00B748CB" w:rsidRDefault="00272BA6" w:rsidP="00006FD9">
      <w:pPr>
        <w:spacing w:line="360" w:lineRule="auto"/>
        <w:ind w:firstLine="708"/>
        <w:jc w:val="both"/>
        <w:rPr>
          <w:rFonts w:asciiTheme="minorHAnsi" w:hAnsiTheme="minorHAnsi" w:cstheme="minorHAnsi"/>
          <w:sz w:val="24"/>
          <w:szCs w:val="24"/>
        </w:rPr>
      </w:pPr>
      <w:r>
        <w:rPr>
          <w:rFonts w:asciiTheme="minorHAnsi" w:hAnsiTheme="minorHAnsi" w:cstheme="minorHAnsi"/>
          <w:sz w:val="24"/>
          <w:szCs w:val="24"/>
        </w:rPr>
        <w:t xml:space="preserve">Instituir </w:t>
      </w:r>
      <w:r w:rsidR="00006FD9" w:rsidRPr="00B748CB">
        <w:rPr>
          <w:rFonts w:asciiTheme="minorHAnsi" w:hAnsiTheme="minorHAnsi" w:cstheme="minorHAnsi"/>
          <w:color w:val="FF0000"/>
          <w:sz w:val="24"/>
          <w:szCs w:val="24"/>
          <w:highlight w:val="yellow"/>
        </w:rPr>
        <w:t>(ou foi instituído)</w:t>
      </w:r>
      <w:r w:rsidR="00006FD9" w:rsidRPr="00B748CB">
        <w:rPr>
          <w:rFonts w:asciiTheme="minorHAnsi" w:hAnsiTheme="minorHAnsi" w:cstheme="minorHAnsi"/>
          <w:color w:val="FF0000"/>
          <w:sz w:val="24"/>
          <w:szCs w:val="24"/>
        </w:rPr>
        <w:t xml:space="preserve"> </w:t>
      </w:r>
      <w:r w:rsidR="00006FD9" w:rsidRPr="00B748CB">
        <w:rPr>
          <w:rFonts w:asciiTheme="minorHAnsi" w:hAnsiTheme="minorHAnsi" w:cstheme="minorHAnsi"/>
          <w:sz w:val="24"/>
          <w:szCs w:val="24"/>
        </w:rPr>
        <w:t xml:space="preserve">um Comitê de Crise </w:t>
      </w:r>
      <w:r w:rsidR="00006FD9" w:rsidRPr="00B748CB">
        <w:rPr>
          <w:rFonts w:asciiTheme="minorHAnsi" w:hAnsiTheme="minorHAnsi" w:cstheme="minorHAnsi"/>
          <w:color w:val="FF0000"/>
          <w:sz w:val="24"/>
          <w:szCs w:val="24"/>
          <w:highlight w:val="yellow"/>
        </w:rPr>
        <w:t>(ou outro nome</w:t>
      </w:r>
      <w:r w:rsidR="00006FD9" w:rsidRPr="00B748CB">
        <w:rPr>
          <w:rFonts w:asciiTheme="minorHAnsi" w:hAnsiTheme="minorHAnsi" w:cstheme="minorHAnsi"/>
          <w:color w:val="FF0000"/>
          <w:sz w:val="24"/>
          <w:szCs w:val="24"/>
        </w:rPr>
        <w:t xml:space="preserve">) </w:t>
      </w:r>
      <w:r w:rsidR="00006FD9" w:rsidRPr="00B748CB">
        <w:rPr>
          <w:rFonts w:asciiTheme="minorHAnsi" w:hAnsiTheme="minorHAnsi" w:cstheme="minorHAnsi"/>
          <w:sz w:val="24"/>
          <w:szCs w:val="24"/>
        </w:rPr>
        <w:t>na Política de Assistência Social com reuniões regulares e sistemáticas, com o objetivo de discutir de forma democrática e colegiada as questões provocadas pela crise e seus agravamentos, bem como manter este plano sempre em discussão, aperfeiçoamento e realizar as atualizações que se fizer necessárias.</w:t>
      </w:r>
    </w:p>
    <w:p w:rsidR="00006FD9" w:rsidRPr="00B748CB" w:rsidRDefault="00006FD9" w:rsidP="00006FD9">
      <w:pPr>
        <w:spacing w:line="360" w:lineRule="auto"/>
        <w:ind w:firstLine="708"/>
        <w:jc w:val="both"/>
        <w:rPr>
          <w:rFonts w:asciiTheme="minorHAnsi" w:hAnsiTheme="minorHAnsi" w:cstheme="minorHAnsi"/>
          <w:sz w:val="24"/>
          <w:szCs w:val="24"/>
        </w:rPr>
      </w:pPr>
      <w:r w:rsidRPr="00B748CB">
        <w:rPr>
          <w:rFonts w:asciiTheme="minorHAnsi" w:hAnsiTheme="minorHAnsi" w:cstheme="minorHAnsi"/>
          <w:sz w:val="24"/>
          <w:szCs w:val="24"/>
        </w:rPr>
        <w:t xml:space="preserve">O Comitê será composto dos seguintes representantes: </w:t>
      </w:r>
    </w:p>
    <w:p w:rsidR="00006FD9" w:rsidRPr="00B748CB" w:rsidRDefault="00006FD9" w:rsidP="003A3E3A">
      <w:pPr>
        <w:pStyle w:val="PargrafodaLista"/>
        <w:numPr>
          <w:ilvl w:val="0"/>
          <w:numId w:val="4"/>
        </w:numPr>
        <w:spacing w:after="0" w:line="360" w:lineRule="auto"/>
        <w:ind w:left="1134" w:hanging="425"/>
        <w:jc w:val="both"/>
        <w:rPr>
          <w:rFonts w:asciiTheme="minorHAnsi" w:hAnsiTheme="minorHAnsi" w:cstheme="minorHAnsi"/>
          <w:sz w:val="24"/>
          <w:szCs w:val="24"/>
        </w:rPr>
      </w:pPr>
      <w:r w:rsidRPr="00B748CB">
        <w:rPr>
          <w:rFonts w:asciiTheme="minorHAnsi" w:hAnsiTheme="minorHAnsi" w:cstheme="minorHAnsi"/>
          <w:sz w:val="24"/>
          <w:szCs w:val="24"/>
        </w:rPr>
        <w:t>Gestor da Assistência Social</w:t>
      </w:r>
    </w:p>
    <w:p w:rsidR="00006FD9" w:rsidRPr="00B748CB" w:rsidRDefault="00006FD9" w:rsidP="003A3E3A">
      <w:pPr>
        <w:pStyle w:val="PargrafodaLista"/>
        <w:numPr>
          <w:ilvl w:val="0"/>
          <w:numId w:val="4"/>
        </w:numPr>
        <w:spacing w:after="0" w:line="360" w:lineRule="auto"/>
        <w:ind w:left="1134" w:hanging="425"/>
        <w:jc w:val="both"/>
        <w:rPr>
          <w:rFonts w:asciiTheme="minorHAnsi" w:hAnsiTheme="minorHAnsi" w:cstheme="minorHAnsi"/>
          <w:sz w:val="24"/>
          <w:szCs w:val="24"/>
        </w:rPr>
      </w:pPr>
      <w:r w:rsidRPr="00B748CB">
        <w:rPr>
          <w:rFonts w:asciiTheme="minorHAnsi" w:hAnsiTheme="minorHAnsi" w:cstheme="minorHAnsi"/>
          <w:sz w:val="24"/>
          <w:szCs w:val="24"/>
        </w:rPr>
        <w:t>1 técnico de gestão</w:t>
      </w:r>
    </w:p>
    <w:p w:rsidR="00006FD9" w:rsidRPr="00B748CB" w:rsidRDefault="00006FD9" w:rsidP="003A3E3A">
      <w:pPr>
        <w:pStyle w:val="PargrafodaLista"/>
        <w:numPr>
          <w:ilvl w:val="0"/>
          <w:numId w:val="4"/>
        </w:numPr>
        <w:spacing w:after="0" w:line="360" w:lineRule="auto"/>
        <w:ind w:left="1134" w:hanging="425"/>
        <w:jc w:val="both"/>
        <w:rPr>
          <w:rFonts w:asciiTheme="minorHAnsi" w:hAnsiTheme="minorHAnsi" w:cstheme="minorHAnsi"/>
          <w:sz w:val="24"/>
          <w:szCs w:val="24"/>
        </w:rPr>
      </w:pPr>
      <w:r w:rsidRPr="00B748CB">
        <w:rPr>
          <w:rFonts w:asciiTheme="minorHAnsi" w:hAnsiTheme="minorHAnsi" w:cstheme="minorHAnsi"/>
          <w:sz w:val="24"/>
          <w:szCs w:val="24"/>
        </w:rPr>
        <w:t>1 coordenador e/ou profissional da Proteção Social Básica</w:t>
      </w:r>
    </w:p>
    <w:p w:rsidR="00006FD9" w:rsidRPr="00B748CB" w:rsidRDefault="00006FD9" w:rsidP="003A3E3A">
      <w:pPr>
        <w:pStyle w:val="PargrafodaLista"/>
        <w:numPr>
          <w:ilvl w:val="0"/>
          <w:numId w:val="4"/>
        </w:numPr>
        <w:spacing w:after="0" w:line="360" w:lineRule="auto"/>
        <w:ind w:left="1134" w:hanging="425"/>
        <w:jc w:val="both"/>
        <w:rPr>
          <w:rFonts w:asciiTheme="minorHAnsi" w:hAnsiTheme="minorHAnsi" w:cstheme="minorHAnsi"/>
          <w:sz w:val="24"/>
          <w:szCs w:val="24"/>
        </w:rPr>
      </w:pPr>
      <w:r w:rsidRPr="00B748CB">
        <w:rPr>
          <w:rFonts w:asciiTheme="minorHAnsi" w:hAnsiTheme="minorHAnsi" w:cstheme="minorHAnsi"/>
          <w:sz w:val="24"/>
          <w:szCs w:val="24"/>
        </w:rPr>
        <w:t>1 coordenador e/ou profissional da Proteção Social Especial – pode se dividido em média e alta complexidade</w:t>
      </w:r>
    </w:p>
    <w:p w:rsidR="00006FD9" w:rsidRPr="00B748CB" w:rsidRDefault="00006FD9" w:rsidP="003A3E3A">
      <w:pPr>
        <w:pStyle w:val="PargrafodaLista"/>
        <w:numPr>
          <w:ilvl w:val="0"/>
          <w:numId w:val="4"/>
        </w:numPr>
        <w:spacing w:after="0" w:line="360" w:lineRule="auto"/>
        <w:ind w:left="1134" w:hanging="425"/>
        <w:jc w:val="both"/>
        <w:rPr>
          <w:rFonts w:asciiTheme="minorHAnsi" w:hAnsiTheme="minorHAnsi" w:cstheme="minorHAnsi"/>
          <w:sz w:val="24"/>
          <w:szCs w:val="24"/>
        </w:rPr>
      </w:pPr>
      <w:r w:rsidRPr="00B748CB">
        <w:rPr>
          <w:rFonts w:asciiTheme="minorHAnsi" w:hAnsiTheme="minorHAnsi" w:cstheme="minorHAnsi"/>
          <w:sz w:val="24"/>
          <w:szCs w:val="24"/>
        </w:rPr>
        <w:t>1 gestor do Programa Bolsa Família e Cadastro Único</w:t>
      </w:r>
    </w:p>
    <w:p w:rsidR="00006FD9" w:rsidRPr="00B748CB" w:rsidRDefault="00006FD9" w:rsidP="003A3E3A">
      <w:pPr>
        <w:pStyle w:val="PargrafodaLista"/>
        <w:numPr>
          <w:ilvl w:val="0"/>
          <w:numId w:val="4"/>
        </w:numPr>
        <w:spacing w:after="0" w:line="360" w:lineRule="auto"/>
        <w:ind w:left="1134" w:hanging="425"/>
        <w:jc w:val="both"/>
        <w:rPr>
          <w:rFonts w:asciiTheme="minorHAnsi" w:hAnsiTheme="minorHAnsi" w:cstheme="minorHAnsi"/>
          <w:sz w:val="24"/>
          <w:szCs w:val="24"/>
        </w:rPr>
      </w:pPr>
      <w:r w:rsidRPr="00B748CB">
        <w:rPr>
          <w:rFonts w:asciiTheme="minorHAnsi" w:hAnsiTheme="minorHAnsi" w:cstheme="minorHAnsi"/>
          <w:sz w:val="24"/>
          <w:szCs w:val="24"/>
        </w:rPr>
        <w:t>1 presidente do CMAS</w:t>
      </w:r>
    </w:p>
    <w:p w:rsidR="00006FD9" w:rsidRPr="00B748CB" w:rsidRDefault="00006FD9" w:rsidP="003A3E3A">
      <w:pPr>
        <w:pStyle w:val="PargrafodaLista"/>
        <w:numPr>
          <w:ilvl w:val="0"/>
          <w:numId w:val="4"/>
        </w:numPr>
        <w:spacing w:after="0" w:line="360" w:lineRule="auto"/>
        <w:ind w:left="1134" w:hanging="425"/>
        <w:jc w:val="both"/>
        <w:rPr>
          <w:rFonts w:asciiTheme="minorHAnsi" w:hAnsiTheme="minorHAnsi" w:cstheme="minorHAnsi"/>
          <w:sz w:val="24"/>
          <w:szCs w:val="24"/>
        </w:rPr>
      </w:pPr>
      <w:proofErr w:type="spellStart"/>
      <w:r w:rsidRPr="00B748CB">
        <w:rPr>
          <w:rFonts w:asciiTheme="minorHAnsi" w:hAnsiTheme="minorHAnsi" w:cstheme="minorHAnsi"/>
          <w:sz w:val="24"/>
          <w:szCs w:val="24"/>
        </w:rPr>
        <w:t>Xxxxxxxxxxxxxxxx</w:t>
      </w:r>
      <w:proofErr w:type="spellEnd"/>
    </w:p>
    <w:p w:rsidR="00006FD9" w:rsidRPr="00B748CB" w:rsidRDefault="00006FD9" w:rsidP="003A3E3A">
      <w:pPr>
        <w:pStyle w:val="PargrafodaLista"/>
        <w:numPr>
          <w:ilvl w:val="0"/>
          <w:numId w:val="4"/>
        </w:numPr>
        <w:spacing w:after="0" w:line="360" w:lineRule="auto"/>
        <w:ind w:left="1134" w:hanging="425"/>
        <w:jc w:val="both"/>
        <w:rPr>
          <w:rFonts w:asciiTheme="minorHAnsi" w:hAnsiTheme="minorHAnsi" w:cstheme="minorHAnsi"/>
          <w:sz w:val="24"/>
          <w:szCs w:val="24"/>
        </w:rPr>
      </w:pPr>
      <w:proofErr w:type="spellStart"/>
      <w:proofErr w:type="gramStart"/>
      <w:r w:rsidRPr="00B748CB">
        <w:rPr>
          <w:rFonts w:asciiTheme="minorHAnsi" w:hAnsiTheme="minorHAnsi" w:cstheme="minorHAnsi"/>
          <w:sz w:val="24"/>
          <w:szCs w:val="24"/>
        </w:rPr>
        <w:t>xxxxxxxxxxxxxxxx</w:t>
      </w:r>
      <w:proofErr w:type="spellEnd"/>
      <w:proofErr w:type="gramEnd"/>
    </w:p>
    <w:p w:rsidR="00006FD9" w:rsidRPr="00B748CB" w:rsidRDefault="00006FD9" w:rsidP="003A3E3A">
      <w:pPr>
        <w:spacing w:before="120" w:line="360" w:lineRule="auto"/>
        <w:ind w:firstLine="709"/>
        <w:jc w:val="both"/>
        <w:rPr>
          <w:rFonts w:asciiTheme="minorHAnsi" w:hAnsiTheme="minorHAnsi" w:cstheme="minorHAnsi"/>
          <w:color w:val="FF0000"/>
          <w:sz w:val="24"/>
          <w:szCs w:val="24"/>
        </w:rPr>
      </w:pPr>
      <w:r w:rsidRPr="00B748CB">
        <w:rPr>
          <w:rFonts w:asciiTheme="minorHAnsi" w:hAnsiTheme="minorHAnsi" w:cstheme="minorHAnsi"/>
          <w:sz w:val="24"/>
          <w:szCs w:val="24"/>
        </w:rPr>
        <w:lastRenderedPageBreak/>
        <w:t xml:space="preserve">Este comitê </w:t>
      </w:r>
      <w:r w:rsidR="003A3E3A">
        <w:rPr>
          <w:rFonts w:asciiTheme="minorHAnsi" w:hAnsiTheme="minorHAnsi" w:cstheme="minorHAnsi"/>
          <w:sz w:val="24"/>
          <w:szCs w:val="24"/>
        </w:rPr>
        <w:t>é</w:t>
      </w:r>
      <w:r w:rsidRPr="00B748CB">
        <w:rPr>
          <w:rFonts w:asciiTheme="minorHAnsi" w:hAnsiTheme="minorHAnsi" w:cstheme="minorHAnsi"/>
          <w:sz w:val="24"/>
          <w:szCs w:val="24"/>
        </w:rPr>
        <w:t xml:space="preserve"> integrado com o Comitê de Crise da Prefeitura Municipal por meio de representantes, </w:t>
      </w:r>
      <w:r w:rsidRPr="00B748CB">
        <w:rPr>
          <w:rFonts w:asciiTheme="minorHAnsi" w:hAnsiTheme="minorHAnsi" w:cstheme="minorHAnsi"/>
          <w:color w:val="FF0000"/>
          <w:sz w:val="24"/>
          <w:szCs w:val="24"/>
          <w:highlight w:val="yellow"/>
        </w:rPr>
        <w:t>em geral o gestor está oficialmente em todos, porém podem definir pela participação de um técnico nas reuniões para que este possa trazer junto com o gestor as informações e tratar no âmbito da Assistência Social, mantendo esse plano sempre atualizado as normas do município, estado e união.</w:t>
      </w:r>
    </w:p>
    <w:p w:rsidR="00006FD9" w:rsidRPr="00B748CB" w:rsidRDefault="00006FD9" w:rsidP="003A3E3A">
      <w:pPr>
        <w:spacing w:line="360" w:lineRule="auto"/>
        <w:ind w:firstLine="709"/>
        <w:jc w:val="both"/>
        <w:rPr>
          <w:rFonts w:asciiTheme="minorHAnsi" w:hAnsiTheme="minorHAnsi" w:cstheme="minorHAnsi"/>
          <w:sz w:val="24"/>
          <w:szCs w:val="24"/>
        </w:rPr>
      </w:pPr>
      <w:r w:rsidRPr="00B748CB">
        <w:rPr>
          <w:rFonts w:asciiTheme="minorHAnsi" w:hAnsiTheme="minorHAnsi" w:cstheme="minorHAnsi"/>
          <w:sz w:val="24"/>
          <w:szCs w:val="24"/>
        </w:rPr>
        <w:t>Entre as atribuições estão o auxilio ao gestor municipal nas seguintes medidas:</w:t>
      </w:r>
    </w:p>
    <w:p w:rsidR="00006FD9" w:rsidRPr="00B748CB" w:rsidRDefault="00006FD9" w:rsidP="003A3E3A">
      <w:pPr>
        <w:pStyle w:val="PargrafodaLista"/>
        <w:numPr>
          <w:ilvl w:val="0"/>
          <w:numId w:val="3"/>
        </w:numPr>
        <w:spacing w:after="0" w:line="360" w:lineRule="auto"/>
        <w:ind w:left="1134" w:hanging="425"/>
        <w:jc w:val="both"/>
        <w:rPr>
          <w:rFonts w:asciiTheme="minorHAnsi" w:hAnsiTheme="minorHAnsi" w:cstheme="minorHAnsi"/>
          <w:sz w:val="24"/>
          <w:szCs w:val="24"/>
        </w:rPr>
      </w:pPr>
      <w:r w:rsidRPr="00B748CB">
        <w:rPr>
          <w:rFonts w:asciiTheme="minorHAnsi" w:hAnsiTheme="minorHAnsi" w:cstheme="minorHAnsi"/>
          <w:sz w:val="24"/>
          <w:szCs w:val="24"/>
        </w:rPr>
        <w:t>Conhecer os recursos previstos no orçamento municipal destinados a atuação em situação de calamidade e os recursos da Assistência Social, bem como, dialogar pela ampliação dos mesmos em virtude das necessidades locais;</w:t>
      </w:r>
    </w:p>
    <w:p w:rsidR="00006FD9" w:rsidRPr="00B748CB" w:rsidRDefault="003E75BA" w:rsidP="003A3E3A">
      <w:pPr>
        <w:pStyle w:val="PargrafodaLista"/>
        <w:numPr>
          <w:ilvl w:val="0"/>
          <w:numId w:val="3"/>
        </w:numPr>
        <w:spacing w:after="0" w:line="360" w:lineRule="auto"/>
        <w:ind w:left="1134" w:hanging="425"/>
        <w:jc w:val="both"/>
        <w:rPr>
          <w:rFonts w:asciiTheme="minorHAnsi" w:hAnsiTheme="minorHAnsi" w:cstheme="minorHAnsi"/>
          <w:sz w:val="24"/>
          <w:szCs w:val="24"/>
        </w:rPr>
      </w:pPr>
      <w:r>
        <w:rPr>
          <w:rFonts w:asciiTheme="minorHAnsi" w:hAnsiTheme="minorHAnsi" w:cstheme="minorHAnsi"/>
          <w:sz w:val="24"/>
          <w:szCs w:val="24"/>
        </w:rPr>
        <w:t>Auxiliar</w:t>
      </w:r>
      <w:r w:rsidR="00006FD9" w:rsidRPr="00B748CB">
        <w:rPr>
          <w:rFonts w:asciiTheme="minorHAnsi" w:hAnsiTheme="minorHAnsi" w:cstheme="minorHAnsi"/>
          <w:sz w:val="24"/>
          <w:szCs w:val="24"/>
        </w:rPr>
        <w:t xml:space="preserve"> no planejamento de cada equipamento</w:t>
      </w:r>
      <w:r w:rsidR="003A3E3A">
        <w:rPr>
          <w:rFonts w:asciiTheme="minorHAnsi" w:hAnsiTheme="minorHAnsi" w:cstheme="minorHAnsi"/>
          <w:sz w:val="24"/>
          <w:szCs w:val="24"/>
        </w:rPr>
        <w:t>, definindo o funcionamento dos serviços,</w:t>
      </w:r>
      <w:r w:rsidR="00006FD9" w:rsidRPr="00B748CB">
        <w:rPr>
          <w:rFonts w:asciiTheme="minorHAnsi" w:hAnsiTheme="minorHAnsi" w:cstheme="minorHAnsi"/>
          <w:sz w:val="24"/>
          <w:szCs w:val="24"/>
        </w:rPr>
        <w:t xml:space="preserve"> quais as estratégias serão utilizadas, </w:t>
      </w:r>
      <w:r w:rsidR="005C2076">
        <w:rPr>
          <w:rFonts w:asciiTheme="minorHAnsi" w:hAnsiTheme="minorHAnsi" w:cstheme="minorHAnsi"/>
          <w:sz w:val="24"/>
          <w:szCs w:val="24"/>
        </w:rPr>
        <w:t xml:space="preserve">os </w:t>
      </w:r>
      <w:r>
        <w:rPr>
          <w:rFonts w:asciiTheme="minorHAnsi" w:hAnsiTheme="minorHAnsi" w:cstheme="minorHAnsi"/>
          <w:sz w:val="24"/>
          <w:szCs w:val="24"/>
        </w:rPr>
        <w:t>canais de acesso e</w:t>
      </w:r>
      <w:r w:rsidR="00006FD9" w:rsidRPr="00B748CB">
        <w:rPr>
          <w:rFonts w:asciiTheme="minorHAnsi" w:hAnsiTheme="minorHAnsi" w:cstheme="minorHAnsi"/>
          <w:sz w:val="24"/>
          <w:szCs w:val="24"/>
        </w:rPr>
        <w:t xml:space="preserve"> </w:t>
      </w:r>
      <w:r w:rsidR="005C2076">
        <w:rPr>
          <w:rFonts w:asciiTheme="minorHAnsi" w:hAnsiTheme="minorHAnsi" w:cstheme="minorHAnsi"/>
          <w:sz w:val="24"/>
          <w:szCs w:val="24"/>
        </w:rPr>
        <w:t xml:space="preserve">os </w:t>
      </w:r>
      <w:r w:rsidR="00006FD9" w:rsidRPr="00B748CB">
        <w:rPr>
          <w:rFonts w:asciiTheme="minorHAnsi" w:hAnsiTheme="minorHAnsi" w:cstheme="minorHAnsi"/>
          <w:sz w:val="24"/>
          <w:szCs w:val="24"/>
        </w:rPr>
        <w:t>cuidad</w:t>
      </w:r>
      <w:r>
        <w:rPr>
          <w:rFonts w:asciiTheme="minorHAnsi" w:hAnsiTheme="minorHAnsi" w:cstheme="minorHAnsi"/>
          <w:sz w:val="24"/>
          <w:szCs w:val="24"/>
        </w:rPr>
        <w:t>os essenciais.</w:t>
      </w:r>
      <w:r w:rsidR="005C2076">
        <w:rPr>
          <w:rFonts w:asciiTheme="minorHAnsi" w:hAnsiTheme="minorHAnsi" w:cstheme="minorHAnsi"/>
          <w:sz w:val="24"/>
          <w:szCs w:val="24"/>
        </w:rPr>
        <w:t xml:space="preserve"> </w:t>
      </w:r>
      <w:r>
        <w:rPr>
          <w:rFonts w:asciiTheme="minorHAnsi" w:hAnsiTheme="minorHAnsi" w:cstheme="minorHAnsi"/>
          <w:sz w:val="24"/>
          <w:szCs w:val="24"/>
        </w:rPr>
        <w:t>O</w:t>
      </w:r>
      <w:r w:rsidR="005C2076">
        <w:rPr>
          <w:rFonts w:asciiTheme="minorHAnsi" w:hAnsiTheme="minorHAnsi" w:cstheme="minorHAnsi"/>
          <w:sz w:val="24"/>
          <w:szCs w:val="24"/>
        </w:rPr>
        <w:t>nde recomenda-se</w:t>
      </w:r>
      <w:r w:rsidR="00006FD9" w:rsidRPr="00B748CB">
        <w:rPr>
          <w:rFonts w:asciiTheme="minorHAnsi" w:hAnsiTheme="minorHAnsi" w:cstheme="minorHAnsi"/>
          <w:sz w:val="24"/>
          <w:szCs w:val="24"/>
        </w:rPr>
        <w:t xml:space="preserve"> a leitura atenta e a observação das orientações técnicas previstas no Informe </w:t>
      </w:r>
      <w:r w:rsidR="005C2076">
        <w:rPr>
          <w:rFonts w:asciiTheme="minorHAnsi" w:hAnsiTheme="minorHAnsi" w:cstheme="minorHAnsi"/>
          <w:sz w:val="24"/>
          <w:szCs w:val="24"/>
        </w:rPr>
        <w:t xml:space="preserve">nº </w:t>
      </w:r>
      <w:r w:rsidR="00006FD9" w:rsidRPr="00B748CB">
        <w:rPr>
          <w:rFonts w:asciiTheme="minorHAnsi" w:hAnsiTheme="minorHAnsi" w:cstheme="minorHAnsi"/>
          <w:sz w:val="24"/>
          <w:szCs w:val="24"/>
        </w:rPr>
        <w:t xml:space="preserve">1 da Frente em Defesa </w:t>
      </w:r>
      <w:r w:rsidR="005C2076">
        <w:rPr>
          <w:rFonts w:asciiTheme="minorHAnsi" w:hAnsiTheme="minorHAnsi" w:cstheme="minorHAnsi"/>
          <w:sz w:val="24"/>
          <w:szCs w:val="24"/>
        </w:rPr>
        <w:t xml:space="preserve">do Suas e da Seguridade Social </w:t>
      </w:r>
      <w:r w:rsidR="00006FD9" w:rsidRPr="00B748CB">
        <w:rPr>
          <w:rFonts w:asciiTheme="minorHAnsi" w:hAnsiTheme="minorHAnsi" w:cstheme="minorHAnsi"/>
          <w:sz w:val="24"/>
          <w:szCs w:val="24"/>
        </w:rPr>
        <w:t xml:space="preserve">e </w:t>
      </w:r>
      <w:r w:rsidR="005C2076">
        <w:rPr>
          <w:rFonts w:asciiTheme="minorHAnsi" w:hAnsiTheme="minorHAnsi" w:cstheme="minorHAnsi"/>
          <w:sz w:val="24"/>
          <w:szCs w:val="24"/>
        </w:rPr>
        <w:t>seus informes</w:t>
      </w:r>
      <w:r w:rsidR="00006FD9" w:rsidRPr="00B748CB">
        <w:rPr>
          <w:rFonts w:asciiTheme="minorHAnsi" w:hAnsiTheme="minorHAnsi" w:cstheme="minorHAnsi"/>
          <w:sz w:val="24"/>
          <w:szCs w:val="24"/>
        </w:rPr>
        <w:t xml:space="preserve"> posteriores;</w:t>
      </w:r>
    </w:p>
    <w:p w:rsidR="00006FD9" w:rsidRPr="00B748CB" w:rsidRDefault="003E75BA" w:rsidP="003A3E3A">
      <w:pPr>
        <w:pStyle w:val="PargrafodaLista"/>
        <w:numPr>
          <w:ilvl w:val="0"/>
          <w:numId w:val="3"/>
        </w:numPr>
        <w:spacing w:after="0" w:line="360" w:lineRule="auto"/>
        <w:ind w:left="1134" w:hanging="425"/>
        <w:jc w:val="both"/>
        <w:rPr>
          <w:rFonts w:asciiTheme="minorHAnsi" w:hAnsiTheme="minorHAnsi" w:cstheme="minorHAnsi"/>
          <w:sz w:val="24"/>
          <w:szCs w:val="24"/>
        </w:rPr>
      </w:pPr>
      <w:r>
        <w:rPr>
          <w:rFonts w:asciiTheme="minorHAnsi" w:hAnsiTheme="minorHAnsi" w:cstheme="minorHAnsi"/>
          <w:sz w:val="24"/>
          <w:szCs w:val="24"/>
        </w:rPr>
        <w:t>Articular junto a</w:t>
      </w:r>
      <w:r w:rsidR="00006FD9" w:rsidRPr="00B748CB">
        <w:rPr>
          <w:rFonts w:asciiTheme="minorHAnsi" w:hAnsiTheme="minorHAnsi" w:cstheme="minorHAnsi"/>
          <w:sz w:val="24"/>
          <w:szCs w:val="24"/>
        </w:rPr>
        <w:t xml:space="preserve"> Secretaria de Saúde para </w:t>
      </w:r>
      <w:r w:rsidR="00006FD9" w:rsidRPr="00B748CB">
        <w:rPr>
          <w:rFonts w:asciiTheme="minorHAnsi" w:hAnsiTheme="minorHAnsi" w:cstheme="minorHAnsi"/>
          <w:b/>
          <w:sz w:val="24"/>
          <w:szCs w:val="24"/>
        </w:rPr>
        <w:t>capacitaçã</w:t>
      </w:r>
      <w:r w:rsidR="00006FD9" w:rsidRPr="005C2076">
        <w:rPr>
          <w:rFonts w:asciiTheme="minorHAnsi" w:hAnsiTheme="minorHAnsi" w:cstheme="minorHAnsi"/>
          <w:b/>
          <w:sz w:val="24"/>
          <w:szCs w:val="24"/>
        </w:rPr>
        <w:t>o</w:t>
      </w:r>
      <w:r w:rsidR="00006FD9" w:rsidRPr="00B748CB">
        <w:rPr>
          <w:rFonts w:asciiTheme="minorHAnsi" w:hAnsiTheme="minorHAnsi" w:cstheme="minorHAnsi"/>
          <w:sz w:val="24"/>
          <w:szCs w:val="24"/>
        </w:rPr>
        <w:t xml:space="preserve"> dos profissionais e </w:t>
      </w:r>
      <w:r w:rsidR="00006FD9" w:rsidRPr="00B748CB">
        <w:rPr>
          <w:rFonts w:asciiTheme="minorHAnsi" w:hAnsiTheme="minorHAnsi" w:cstheme="minorHAnsi"/>
          <w:b/>
          <w:sz w:val="24"/>
          <w:szCs w:val="24"/>
        </w:rPr>
        <w:t>disponibilização dos EPIs</w:t>
      </w:r>
      <w:r w:rsidR="00006FD9" w:rsidRPr="00B748CB">
        <w:rPr>
          <w:rFonts w:asciiTheme="minorHAnsi" w:hAnsiTheme="minorHAnsi" w:cstheme="minorHAnsi"/>
          <w:sz w:val="24"/>
          <w:szCs w:val="24"/>
        </w:rPr>
        <w:t>, e em quais situações deve</w:t>
      </w:r>
      <w:r>
        <w:rPr>
          <w:rFonts w:asciiTheme="minorHAnsi" w:hAnsiTheme="minorHAnsi" w:cstheme="minorHAnsi"/>
          <w:sz w:val="24"/>
          <w:szCs w:val="24"/>
        </w:rPr>
        <w:t>m ser usados, bem como solicitar</w:t>
      </w:r>
      <w:r w:rsidR="00006FD9" w:rsidRPr="00B748CB">
        <w:rPr>
          <w:rFonts w:asciiTheme="minorHAnsi" w:hAnsiTheme="minorHAnsi" w:cstheme="minorHAnsi"/>
          <w:sz w:val="24"/>
          <w:szCs w:val="24"/>
        </w:rPr>
        <w:t xml:space="preserve"> que os profissionais da assistência social também recebam a </w:t>
      </w:r>
      <w:r w:rsidR="00006FD9" w:rsidRPr="00B748CB">
        <w:rPr>
          <w:rFonts w:asciiTheme="minorHAnsi" w:hAnsiTheme="minorHAnsi" w:cstheme="minorHAnsi"/>
          <w:b/>
          <w:sz w:val="24"/>
          <w:szCs w:val="24"/>
        </w:rPr>
        <w:t>vacina da gripe</w:t>
      </w:r>
      <w:r w:rsidR="00006FD9" w:rsidRPr="00B748CB">
        <w:rPr>
          <w:rFonts w:asciiTheme="minorHAnsi" w:hAnsiTheme="minorHAnsi" w:cstheme="minorHAnsi"/>
          <w:sz w:val="24"/>
          <w:szCs w:val="24"/>
        </w:rPr>
        <w:t>, tal qual os profissionais de saúde;</w:t>
      </w:r>
      <w:r w:rsidR="005C2076">
        <w:rPr>
          <w:rFonts w:asciiTheme="minorHAnsi" w:hAnsiTheme="minorHAnsi" w:cstheme="minorHAnsi"/>
          <w:sz w:val="24"/>
          <w:szCs w:val="24"/>
        </w:rPr>
        <w:t xml:space="preserve"> Em</w:t>
      </w:r>
      <w:r w:rsidR="00006FD9" w:rsidRPr="00B748CB">
        <w:rPr>
          <w:rFonts w:asciiTheme="minorHAnsi" w:hAnsiTheme="minorHAnsi" w:cstheme="minorHAnsi"/>
          <w:sz w:val="24"/>
          <w:szCs w:val="24"/>
        </w:rPr>
        <w:t xml:space="preserve"> Caso </w:t>
      </w:r>
      <w:r w:rsidR="005C2076">
        <w:rPr>
          <w:rFonts w:asciiTheme="minorHAnsi" w:hAnsiTheme="minorHAnsi" w:cstheme="minorHAnsi"/>
          <w:sz w:val="24"/>
          <w:szCs w:val="24"/>
        </w:rPr>
        <w:t xml:space="preserve">da </w:t>
      </w:r>
      <w:r w:rsidR="00006FD9" w:rsidRPr="00B748CB">
        <w:rPr>
          <w:rFonts w:asciiTheme="minorHAnsi" w:hAnsiTheme="minorHAnsi" w:cstheme="minorHAnsi"/>
          <w:sz w:val="24"/>
          <w:szCs w:val="24"/>
        </w:rPr>
        <w:t xml:space="preserve">não </w:t>
      </w:r>
      <w:r w:rsidR="005C2076">
        <w:rPr>
          <w:rFonts w:asciiTheme="minorHAnsi" w:hAnsiTheme="minorHAnsi" w:cstheme="minorHAnsi"/>
          <w:sz w:val="24"/>
          <w:szCs w:val="24"/>
        </w:rPr>
        <w:t>disponibilização</w:t>
      </w:r>
      <w:r w:rsidR="00006FD9" w:rsidRPr="00B748CB">
        <w:rPr>
          <w:rFonts w:asciiTheme="minorHAnsi" w:hAnsiTheme="minorHAnsi" w:cstheme="minorHAnsi"/>
          <w:sz w:val="24"/>
          <w:szCs w:val="24"/>
        </w:rPr>
        <w:t xml:space="preserve">, o Comitê pode definir pela compra de EPIs ou a forma de </w:t>
      </w:r>
      <w:r w:rsidR="005C2076">
        <w:rPr>
          <w:rFonts w:asciiTheme="minorHAnsi" w:hAnsiTheme="minorHAnsi" w:cstheme="minorHAnsi"/>
          <w:sz w:val="24"/>
          <w:szCs w:val="24"/>
        </w:rPr>
        <w:t xml:space="preserve">providenciar </w:t>
      </w:r>
      <w:r w:rsidR="00006FD9" w:rsidRPr="00B748CB">
        <w:rPr>
          <w:rFonts w:asciiTheme="minorHAnsi" w:hAnsiTheme="minorHAnsi" w:cstheme="minorHAnsi"/>
          <w:sz w:val="24"/>
          <w:szCs w:val="24"/>
        </w:rPr>
        <w:t>os mesmos aos profissionais;</w:t>
      </w:r>
    </w:p>
    <w:p w:rsidR="00006FD9" w:rsidRPr="00B748CB" w:rsidRDefault="003E75BA" w:rsidP="003A3E3A">
      <w:pPr>
        <w:pStyle w:val="PargrafodaLista"/>
        <w:numPr>
          <w:ilvl w:val="0"/>
          <w:numId w:val="3"/>
        </w:numPr>
        <w:spacing w:after="0" w:line="360" w:lineRule="auto"/>
        <w:ind w:left="1134" w:hanging="425"/>
        <w:jc w:val="both"/>
        <w:rPr>
          <w:rFonts w:asciiTheme="minorHAnsi" w:hAnsiTheme="minorHAnsi" w:cstheme="minorHAnsi"/>
          <w:sz w:val="24"/>
          <w:szCs w:val="24"/>
        </w:rPr>
      </w:pPr>
      <w:r>
        <w:rPr>
          <w:rFonts w:asciiTheme="minorHAnsi" w:hAnsiTheme="minorHAnsi" w:cstheme="minorHAnsi"/>
          <w:sz w:val="24"/>
          <w:szCs w:val="24"/>
        </w:rPr>
        <w:t xml:space="preserve">Identificar </w:t>
      </w:r>
      <w:r w:rsidR="00006FD9" w:rsidRPr="00B748CB">
        <w:rPr>
          <w:rFonts w:asciiTheme="minorHAnsi" w:hAnsiTheme="minorHAnsi" w:cstheme="minorHAnsi"/>
          <w:sz w:val="24"/>
          <w:szCs w:val="24"/>
        </w:rPr>
        <w:t>os profissionais que estão no grupo de risco e orienta</w:t>
      </w:r>
      <w:r>
        <w:rPr>
          <w:rFonts w:asciiTheme="minorHAnsi" w:hAnsiTheme="minorHAnsi" w:cstheme="minorHAnsi"/>
          <w:sz w:val="24"/>
          <w:szCs w:val="24"/>
        </w:rPr>
        <w:t>r</w:t>
      </w:r>
      <w:r w:rsidR="00006FD9" w:rsidRPr="00B748CB">
        <w:rPr>
          <w:rFonts w:asciiTheme="minorHAnsi" w:hAnsiTheme="minorHAnsi" w:cstheme="minorHAnsi"/>
          <w:sz w:val="24"/>
          <w:szCs w:val="24"/>
        </w:rPr>
        <w:t xml:space="preserve"> para o afastamento e colocação em </w:t>
      </w:r>
      <w:proofErr w:type="spellStart"/>
      <w:r w:rsidR="00006FD9" w:rsidRPr="00B748CB">
        <w:rPr>
          <w:rFonts w:asciiTheme="minorHAnsi" w:hAnsiTheme="minorHAnsi" w:cstheme="minorHAnsi"/>
          <w:sz w:val="24"/>
          <w:szCs w:val="24"/>
        </w:rPr>
        <w:t>teletrabalho</w:t>
      </w:r>
      <w:proofErr w:type="spellEnd"/>
      <w:r w:rsidR="00F657C4">
        <w:rPr>
          <w:rFonts w:asciiTheme="minorHAnsi" w:hAnsiTheme="minorHAnsi" w:cstheme="minorHAnsi"/>
          <w:sz w:val="24"/>
          <w:szCs w:val="24"/>
        </w:rPr>
        <w:t xml:space="preserve"> ou </w:t>
      </w:r>
      <w:r w:rsidR="00F657C4" w:rsidRPr="003E75BA">
        <w:rPr>
          <w:rFonts w:asciiTheme="minorHAnsi" w:hAnsiTheme="minorHAnsi" w:cstheme="minorHAnsi"/>
          <w:i/>
          <w:sz w:val="24"/>
          <w:szCs w:val="24"/>
        </w:rPr>
        <w:t>home office</w:t>
      </w:r>
      <w:r w:rsidR="00006FD9" w:rsidRPr="00B748CB">
        <w:rPr>
          <w:rFonts w:asciiTheme="minorHAnsi" w:hAnsiTheme="minorHAnsi" w:cstheme="minorHAnsi"/>
          <w:sz w:val="24"/>
          <w:szCs w:val="24"/>
        </w:rPr>
        <w:t xml:space="preserve">, </w:t>
      </w:r>
      <w:r w:rsidR="007F2655">
        <w:rPr>
          <w:rFonts w:asciiTheme="minorHAnsi" w:hAnsiTheme="minorHAnsi" w:cstheme="minorHAnsi"/>
          <w:sz w:val="24"/>
          <w:szCs w:val="24"/>
        </w:rPr>
        <w:t xml:space="preserve">observando os </w:t>
      </w:r>
      <w:r w:rsidR="00006FD9" w:rsidRPr="00B748CB">
        <w:rPr>
          <w:rFonts w:asciiTheme="minorHAnsi" w:hAnsiTheme="minorHAnsi" w:cstheme="minorHAnsi"/>
          <w:sz w:val="24"/>
          <w:szCs w:val="24"/>
        </w:rPr>
        <w:t>grupo</w:t>
      </w:r>
      <w:r w:rsidR="007F2655">
        <w:rPr>
          <w:rFonts w:asciiTheme="minorHAnsi" w:hAnsiTheme="minorHAnsi" w:cstheme="minorHAnsi"/>
          <w:sz w:val="24"/>
          <w:szCs w:val="24"/>
        </w:rPr>
        <w:t xml:space="preserve">s de risco </w:t>
      </w:r>
      <w:r w:rsidR="00006FD9" w:rsidRPr="00B748CB">
        <w:rPr>
          <w:rFonts w:asciiTheme="minorHAnsi" w:hAnsiTheme="minorHAnsi" w:cstheme="minorHAnsi"/>
          <w:sz w:val="24"/>
          <w:szCs w:val="24"/>
        </w:rPr>
        <w:t>definidos pelo Ministério da Saúde;</w:t>
      </w:r>
    </w:p>
    <w:p w:rsidR="00006FD9" w:rsidRPr="0033407B" w:rsidRDefault="003E75BA" w:rsidP="003A3E3A">
      <w:pPr>
        <w:pStyle w:val="PargrafodaLista"/>
        <w:numPr>
          <w:ilvl w:val="0"/>
          <w:numId w:val="3"/>
        </w:numPr>
        <w:spacing w:after="0" w:line="360" w:lineRule="auto"/>
        <w:ind w:left="1134" w:hanging="425"/>
        <w:jc w:val="both"/>
        <w:rPr>
          <w:rFonts w:asciiTheme="minorHAnsi" w:hAnsiTheme="minorHAnsi" w:cstheme="minorHAnsi"/>
          <w:spacing w:val="-1"/>
          <w:sz w:val="24"/>
          <w:szCs w:val="24"/>
        </w:rPr>
      </w:pPr>
      <w:r>
        <w:rPr>
          <w:rFonts w:asciiTheme="minorHAnsi" w:hAnsiTheme="minorHAnsi" w:cstheme="minorHAnsi"/>
          <w:sz w:val="24"/>
          <w:szCs w:val="24"/>
        </w:rPr>
        <w:t>Implementar i</w:t>
      </w:r>
      <w:r w:rsidR="00006FD9" w:rsidRPr="00B748CB">
        <w:rPr>
          <w:rFonts w:asciiTheme="minorHAnsi" w:hAnsiTheme="minorHAnsi" w:cstheme="minorHAnsi"/>
          <w:sz w:val="24"/>
          <w:szCs w:val="24"/>
        </w:rPr>
        <w:t>niciativas de divulgação geral dos contatos telefônicos, para que as famílias possam se comunicar, tirar suas dúvidas, fazer os agendamentos, evitando que as mesmas venham aos equipamentos;</w:t>
      </w:r>
    </w:p>
    <w:p w:rsidR="0033407B" w:rsidRPr="0033407B" w:rsidRDefault="003E75BA" w:rsidP="003A3E3A">
      <w:pPr>
        <w:pStyle w:val="PargrafodaLista"/>
        <w:numPr>
          <w:ilvl w:val="0"/>
          <w:numId w:val="3"/>
        </w:numPr>
        <w:spacing w:after="0" w:line="360" w:lineRule="auto"/>
        <w:ind w:left="1134" w:hanging="425"/>
        <w:jc w:val="both"/>
        <w:rPr>
          <w:rFonts w:asciiTheme="minorHAnsi" w:hAnsiTheme="minorHAnsi" w:cstheme="minorHAnsi"/>
          <w:color w:val="000000" w:themeColor="text1"/>
          <w:spacing w:val="-1"/>
          <w:sz w:val="24"/>
          <w:szCs w:val="24"/>
        </w:rPr>
      </w:pPr>
      <w:r>
        <w:rPr>
          <w:rFonts w:asciiTheme="minorHAnsi" w:hAnsiTheme="minorHAnsi" w:cstheme="minorHAnsi"/>
          <w:color w:val="000000" w:themeColor="text1"/>
          <w:spacing w:val="-1"/>
          <w:sz w:val="24"/>
          <w:szCs w:val="24"/>
        </w:rPr>
        <w:t>Realizar r</w:t>
      </w:r>
      <w:r w:rsidR="0033407B" w:rsidRPr="0033407B">
        <w:rPr>
          <w:rFonts w:asciiTheme="minorHAnsi" w:hAnsiTheme="minorHAnsi" w:cstheme="minorHAnsi"/>
          <w:color w:val="000000" w:themeColor="text1"/>
          <w:spacing w:val="-1"/>
          <w:sz w:val="24"/>
          <w:szCs w:val="24"/>
        </w:rPr>
        <w:t>euniões por vídeo conferência com a equipe da Assistência Social;</w:t>
      </w:r>
    </w:p>
    <w:p w:rsidR="0033407B" w:rsidRPr="0033407B" w:rsidRDefault="003E75BA" w:rsidP="003A3E3A">
      <w:pPr>
        <w:pStyle w:val="PargrafodaLista"/>
        <w:numPr>
          <w:ilvl w:val="0"/>
          <w:numId w:val="3"/>
        </w:numPr>
        <w:spacing w:after="0" w:line="360" w:lineRule="auto"/>
        <w:ind w:left="1134" w:hanging="425"/>
        <w:jc w:val="both"/>
        <w:rPr>
          <w:rFonts w:asciiTheme="minorHAnsi" w:hAnsiTheme="minorHAnsi" w:cstheme="minorHAnsi"/>
          <w:color w:val="000000" w:themeColor="text1"/>
          <w:spacing w:val="-1"/>
          <w:sz w:val="24"/>
          <w:szCs w:val="24"/>
        </w:rPr>
      </w:pPr>
      <w:r>
        <w:rPr>
          <w:rFonts w:asciiTheme="minorHAnsi" w:hAnsiTheme="minorHAnsi" w:cstheme="minorHAnsi"/>
          <w:color w:val="000000" w:themeColor="text1"/>
          <w:spacing w:val="-1"/>
          <w:sz w:val="24"/>
          <w:szCs w:val="24"/>
        </w:rPr>
        <w:t>Participar de r</w:t>
      </w:r>
      <w:r w:rsidR="0033407B" w:rsidRPr="0033407B">
        <w:rPr>
          <w:rFonts w:asciiTheme="minorHAnsi" w:hAnsiTheme="minorHAnsi" w:cstheme="minorHAnsi"/>
          <w:color w:val="000000" w:themeColor="text1"/>
          <w:spacing w:val="-1"/>
          <w:sz w:val="24"/>
          <w:szCs w:val="24"/>
        </w:rPr>
        <w:t xml:space="preserve">euniões </w:t>
      </w:r>
      <w:proofErr w:type="spellStart"/>
      <w:r w:rsidR="0033407B" w:rsidRPr="0033407B">
        <w:rPr>
          <w:rFonts w:asciiTheme="minorHAnsi" w:hAnsiTheme="minorHAnsi" w:cstheme="minorHAnsi"/>
          <w:color w:val="000000" w:themeColor="text1"/>
          <w:spacing w:val="-1"/>
          <w:sz w:val="24"/>
          <w:szCs w:val="24"/>
        </w:rPr>
        <w:t>interesetoriais</w:t>
      </w:r>
      <w:proofErr w:type="spellEnd"/>
      <w:r w:rsidR="0033407B" w:rsidRPr="0033407B">
        <w:rPr>
          <w:rFonts w:asciiTheme="minorHAnsi" w:hAnsiTheme="minorHAnsi" w:cstheme="minorHAnsi"/>
          <w:color w:val="000000" w:themeColor="text1"/>
          <w:spacing w:val="-1"/>
          <w:sz w:val="24"/>
          <w:szCs w:val="24"/>
        </w:rPr>
        <w:t xml:space="preserve"> para alinhamento da atuação;</w:t>
      </w:r>
    </w:p>
    <w:p w:rsidR="0033407B" w:rsidRPr="00B748CB" w:rsidRDefault="0033407B" w:rsidP="0033407B">
      <w:pPr>
        <w:pStyle w:val="PargrafodaLista"/>
        <w:spacing w:after="0" w:line="360" w:lineRule="auto"/>
        <w:ind w:left="360"/>
        <w:jc w:val="both"/>
        <w:rPr>
          <w:rFonts w:asciiTheme="minorHAnsi" w:hAnsiTheme="minorHAnsi" w:cstheme="minorHAnsi"/>
          <w:spacing w:val="-1"/>
          <w:sz w:val="24"/>
          <w:szCs w:val="24"/>
        </w:rPr>
      </w:pPr>
    </w:p>
    <w:p w:rsidR="00006FD9" w:rsidRPr="00B748CB" w:rsidRDefault="00006FD9" w:rsidP="00006FD9">
      <w:pPr>
        <w:spacing w:line="360" w:lineRule="auto"/>
        <w:jc w:val="both"/>
        <w:rPr>
          <w:rFonts w:asciiTheme="minorHAnsi" w:hAnsiTheme="minorHAnsi" w:cstheme="minorHAnsi"/>
          <w:b/>
          <w:spacing w:val="-1"/>
          <w:sz w:val="24"/>
          <w:szCs w:val="24"/>
        </w:rPr>
      </w:pPr>
      <w:r w:rsidRPr="00B748CB">
        <w:rPr>
          <w:rFonts w:asciiTheme="minorHAnsi" w:hAnsiTheme="minorHAnsi" w:cstheme="minorHAnsi"/>
          <w:b/>
          <w:spacing w:val="-1"/>
          <w:sz w:val="24"/>
          <w:szCs w:val="24"/>
        </w:rPr>
        <w:lastRenderedPageBreak/>
        <w:t>3. Funcionamento dos Serviços, Programas e Projetos</w:t>
      </w:r>
    </w:p>
    <w:p w:rsidR="00006FD9" w:rsidRPr="00B748CB" w:rsidRDefault="00006FD9" w:rsidP="00006FD9">
      <w:pPr>
        <w:spacing w:line="360" w:lineRule="auto"/>
        <w:jc w:val="both"/>
        <w:rPr>
          <w:rFonts w:asciiTheme="minorHAnsi" w:hAnsiTheme="minorHAnsi" w:cstheme="minorHAnsi"/>
          <w:b/>
          <w:spacing w:val="-1"/>
          <w:sz w:val="24"/>
          <w:szCs w:val="24"/>
        </w:rPr>
      </w:pPr>
    </w:p>
    <w:p w:rsidR="00006FD9" w:rsidRPr="00B748CB" w:rsidRDefault="008819D2" w:rsidP="00006FD9">
      <w:pPr>
        <w:spacing w:line="360" w:lineRule="auto"/>
        <w:ind w:firstLine="708"/>
        <w:jc w:val="both"/>
        <w:rPr>
          <w:rFonts w:asciiTheme="minorHAnsi" w:hAnsiTheme="minorHAnsi" w:cstheme="minorHAnsi"/>
          <w:b/>
          <w:sz w:val="24"/>
          <w:szCs w:val="24"/>
        </w:rPr>
      </w:pPr>
      <w:r>
        <w:rPr>
          <w:rFonts w:asciiTheme="minorHAnsi" w:hAnsiTheme="minorHAnsi" w:cstheme="minorHAnsi"/>
          <w:sz w:val="24"/>
          <w:szCs w:val="24"/>
        </w:rPr>
        <w:t>O município segue</w:t>
      </w:r>
      <w:r w:rsidR="00006FD9" w:rsidRPr="00B748CB">
        <w:rPr>
          <w:rFonts w:asciiTheme="minorHAnsi" w:hAnsiTheme="minorHAnsi" w:cstheme="minorHAnsi"/>
          <w:sz w:val="24"/>
          <w:szCs w:val="24"/>
        </w:rPr>
        <w:t xml:space="preserve"> a Portaria do Ministério da Cidadania nº 337, de 24 de março de 2020 e o Informe 1 da Frente em Defesa do Suas e da Seguridade Social, além de outros informes e documentos normativos, tendo a missão de garantir a oferta dos serviços, programas e benefícios </w:t>
      </w:r>
      <w:proofErr w:type="spellStart"/>
      <w:r w:rsidR="00006FD9" w:rsidRPr="00B748CB">
        <w:rPr>
          <w:rFonts w:asciiTheme="minorHAnsi" w:hAnsiTheme="minorHAnsi" w:cstheme="minorHAnsi"/>
          <w:sz w:val="24"/>
          <w:szCs w:val="24"/>
        </w:rPr>
        <w:t>socioassistenciais</w:t>
      </w:r>
      <w:proofErr w:type="spellEnd"/>
      <w:r w:rsidR="00006FD9" w:rsidRPr="00B748CB">
        <w:rPr>
          <w:rFonts w:asciiTheme="minorHAnsi" w:hAnsiTheme="minorHAnsi" w:cstheme="minorHAnsi"/>
          <w:sz w:val="24"/>
          <w:szCs w:val="24"/>
        </w:rPr>
        <w:t xml:space="preserve"> àqueles que necessitarem, observando as </w:t>
      </w:r>
      <w:r w:rsidR="00006FD9" w:rsidRPr="00B748CB">
        <w:rPr>
          <w:rFonts w:asciiTheme="minorHAnsi" w:hAnsiTheme="minorHAnsi" w:cstheme="minorHAnsi"/>
          <w:b/>
          <w:sz w:val="24"/>
          <w:szCs w:val="24"/>
        </w:rPr>
        <w:t>medidas e condições de segurança e saúde dos usuários e profissionais do SUAS.</w:t>
      </w:r>
    </w:p>
    <w:p w:rsidR="00006FD9" w:rsidRPr="00B748CB" w:rsidRDefault="00006FD9" w:rsidP="00006FD9">
      <w:pPr>
        <w:spacing w:line="360" w:lineRule="auto"/>
        <w:ind w:firstLine="708"/>
        <w:jc w:val="both"/>
        <w:rPr>
          <w:rFonts w:asciiTheme="minorHAnsi" w:hAnsiTheme="minorHAnsi" w:cstheme="minorHAnsi"/>
          <w:color w:val="FF0000"/>
          <w:sz w:val="24"/>
          <w:szCs w:val="24"/>
        </w:rPr>
      </w:pPr>
      <w:r w:rsidRPr="00B748CB">
        <w:rPr>
          <w:rFonts w:asciiTheme="minorHAnsi" w:hAnsiTheme="minorHAnsi" w:cstheme="minorHAnsi"/>
          <w:sz w:val="24"/>
          <w:szCs w:val="24"/>
        </w:rPr>
        <w:t>Importante salientar que no Art. 1º da Portaria do Ministério da Cidadania Nº 337/2020, em seu parágrafo único, orienta que cada estado, município e Distrito Federal deverá compatibilizar a aplicabilidade da Portaria seguindo as normativas e as condições de saúde pública local. (</w:t>
      </w:r>
      <w:r w:rsidRPr="00B748CB">
        <w:rPr>
          <w:rFonts w:asciiTheme="minorHAnsi" w:hAnsiTheme="minorHAnsi" w:cstheme="minorHAnsi"/>
          <w:color w:val="FF0000"/>
          <w:sz w:val="24"/>
          <w:szCs w:val="24"/>
          <w:highlight w:val="yellow"/>
        </w:rPr>
        <w:t>fazer as considerações do município se for necessário)</w:t>
      </w:r>
    </w:p>
    <w:p w:rsidR="00006FD9" w:rsidRPr="00B748CB" w:rsidRDefault="00006FD9" w:rsidP="00006FD9">
      <w:pPr>
        <w:spacing w:line="360" w:lineRule="auto"/>
        <w:jc w:val="both"/>
        <w:rPr>
          <w:rFonts w:asciiTheme="minorHAnsi" w:hAnsiTheme="minorHAnsi" w:cstheme="minorHAnsi"/>
          <w:sz w:val="24"/>
          <w:szCs w:val="24"/>
        </w:rPr>
      </w:pPr>
      <w:r w:rsidRPr="00B748CB">
        <w:rPr>
          <w:rFonts w:asciiTheme="minorHAnsi" w:hAnsiTheme="minorHAnsi" w:cstheme="minorHAnsi"/>
          <w:sz w:val="24"/>
          <w:szCs w:val="24"/>
        </w:rPr>
        <w:t xml:space="preserve"> </w:t>
      </w:r>
      <w:r w:rsidRPr="00B748CB">
        <w:rPr>
          <w:rFonts w:asciiTheme="minorHAnsi" w:hAnsiTheme="minorHAnsi" w:cstheme="minorHAnsi"/>
          <w:sz w:val="24"/>
          <w:szCs w:val="24"/>
        </w:rPr>
        <w:tab/>
        <w:t xml:space="preserve">No </w:t>
      </w:r>
      <w:proofErr w:type="spellStart"/>
      <w:r w:rsidRPr="00B748CB">
        <w:rPr>
          <w:rFonts w:asciiTheme="minorHAnsi" w:hAnsiTheme="minorHAnsi" w:cstheme="minorHAnsi"/>
          <w:sz w:val="24"/>
          <w:szCs w:val="24"/>
        </w:rPr>
        <w:t>Art</w:t>
      </w:r>
      <w:proofErr w:type="spellEnd"/>
      <w:r w:rsidRPr="00B748CB">
        <w:rPr>
          <w:rFonts w:asciiTheme="minorHAnsi" w:hAnsiTheme="minorHAnsi" w:cstheme="minorHAnsi"/>
          <w:sz w:val="24"/>
          <w:szCs w:val="24"/>
        </w:rPr>
        <w:t xml:space="preserve"> 3º da Por</w:t>
      </w:r>
      <w:r w:rsidR="008819D2">
        <w:rPr>
          <w:rFonts w:asciiTheme="minorHAnsi" w:hAnsiTheme="minorHAnsi" w:cstheme="minorHAnsi"/>
          <w:sz w:val="24"/>
          <w:szCs w:val="24"/>
        </w:rPr>
        <w:t>taria Nº 337/</w:t>
      </w:r>
      <w:r w:rsidRPr="00B748CB">
        <w:rPr>
          <w:rFonts w:asciiTheme="minorHAnsi" w:hAnsiTheme="minorHAnsi" w:cstheme="minorHAnsi"/>
          <w:sz w:val="24"/>
          <w:szCs w:val="24"/>
        </w:rPr>
        <w:t xml:space="preserve">2020, que orienta aos órgãos gestores da política de assistência social </w:t>
      </w:r>
      <w:r w:rsidRPr="00B748CB">
        <w:rPr>
          <w:rFonts w:asciiTheme="minorHAnsi" w:hAnsiTheme="minorHAnsi" w:cstheme="minorHAnsi"/>
          <w:b/>
          <w:sz w:val="24"/>
          <w:szCs w:val="24"/>
          <w:u w:val="single"/>
        </w:rPr>
        <w:t>adoção de uma ou mais das medidas de prevenção, cautela e redução do risco de transmissão</w:t>
      </w:r>
      <w:r w:rsidRPr="00B748CB">
        <w:rPr>
          <w:rFonts w:asciiTheme="minorHAnsi" w:hAnsiTheme="minorHAnsi" w:cstheme="minorHAnsi"/>
          <w:sz w:val="24"/>
          <w:szCs w:val="24"/>
        </w:rPr>
        <w:t xml:space="preserve"> </w:t>
      </w:r>
      <w:r w:rsidRPr="00B748CB">
        <w:rPr>
          <w:rFonts w:asciiTheme="minorHAnsi" w:hAnsiTheme="minorHAnsi" w:cstheme="minorHAnsi"/>
          <w:b/>
          <w:sz w:val="24"/>
          <w:szCs w:val="24"/>
          <w:u w:val="single"/>
        </w:rPr>
        <w:t xml:space="preserve">para preservar a oferta regular e essencial dos serviços, programas e benefícios </w:t>
      </w:r>
      <w:proofErr w:type="spellStart"/>
      <w:r w:rsidRPr="00B748CB">
        <w:rPr>
          <w:rFonts w:asciiTheme="minorHAnsi" w:hAnsiTheme="minorHAnsi" w:cstheme="minorHAnsi"/>
          <w:b/>
          <w:sz w:val="24"/>
          <w:szCs w:val="24"/>
          <w:u w:val="single"/>
        </w:rPr>
        <w:t>socioassistenciais</w:t>
      </w:r>
      <w:proofErr w:type="spellEnd"/>
      <w:r w:rsidRPr="00B748CB">
        <w:rPr>
          <w:rFonts w:asciiTheme="minorHAnsi" w:hAnsiTheme="minorHAnsi" w:cstheme="minorHAnsi"/>
          <w:sz w:val="24"/>
          <w:szCs w:val="24"/>
        </w:rPr>
        <w:t>, quais sejam:</w:t>
      </w:r>
    </w:p>
    <w:p w:rsidR="00006FD9" w:rsidRPr="00B748CB" w:rsidRDefault="00006FD9" w:rsidP="00006FD9">
      <w:pPr>
        <w:spacing w:line="360" w:lineRule="auto"/>
        <w:jc w:val="both"/>
        <w:rPr>
          <w:rFonts w:asciiTheme="minorHAnsi" w:hAnsiTheme="minorHAnsi" w:cstheme="minorHAnsi"/>
          <w:sz w:val="24"/>
          <w:szCs w:val="24"/>
        </w:rPr>
      </w:pPr>
    </w:p>
    <w:p w:rsidR="00006FD9" w:rsidRPr="00B748CB" w:rsidRDefault="00006FD9" w:rsidP="008819D2">
      <w:pPr>
        <w:spacing w:before="120" w:after="120" w:line="360" w:lineRule="auto"/>
        <w:ind w:left="1416"/>
        <w:jc w:val="both"/>
        <w:rPr>
          <w:rFonts w:asciiTheme="minorHAnsi" w:hAnsiTheme="minorHAnsi" w:cstheme="minorHAnsi"/>
          <w:sz w:val="24"/>
          <w:szCs w:val="24"/>
        </w:rPr>
      </w:pPr>
      <w:r w:rsidRPr="00B748CB">
        <w:rPr>
          <w:rFonts w:asciiTheme="minorHAnsi" w:hAnsiTheme="minorHAnsi" w:cstheme="minorHAnsi"/>
          <w:sz w:val="24"/>
          <w:szCs w:val="24"/>
        </w:rPr>
        <w:t xml:space="preserve">I - adoção de </w:t>
      </w:r>
      <w:r w:rsidRPr="00B748CB">
        <w:rPr>
          <w:rFonts w:asciiTheme="minorHAnsi" w:hAnsiTheme="minorHAnsi" w:cstheme="minorHAnsi"/>
          <w:b/>
          <w:sz w:val="24"/>
          <w:szCs w:val="24"/>
        </w:rPr>
        <w:t>regime de jornada em turnos de revezamento</w:t>
      </w:r>
      <w:r w:rsidRPr="00B748CB">
        <w:rPr>
          <w:rFonts w:asciiTheme="minorHAnsi" w:hAnsiTheme="minorHAnsi" w:cstheme="minorHAnsi"/>
          <w:sz w:val="24"/>
          <w:szCs w:val="24"/>
        </w:rPr>
        <w:t xml:space="preserve"> em que se promova melhor distribuição da força de trabalho com o objetivo de evitar a concentração e a proximidade de pessoas no ambiente de trabalho;</w:t>
      </w:r>
    </w:p>
    <w:p w:rsidR="00006FD9" w:rsidRPr="00B748CB" w:rsidRDefault="00006FD9" w:rsidP="008819D2">
      <w:pPr>
        <w:spacing w:before="120" w:after="120" w:line="360" w:lineRule="auto"/>
        <w:ind w:left="1416"/>
        <w:jc w:val="both"/>
        <w:rPr>
          <w:rFonts w:asciiTheme="minorHAnsi" w:hAnsiTheme="minorHAnsi" w:cstheme="minorHAnsi"/>
          <w:b/>
          <w:sz w:val="24"/>
          <w:szCs w:val="24"/>
          <w:u w:val="single"/>
        </w:rPr>
      </w:pPr>
      <w:r w:rsidRPr="00B748CB">
        <w:rPr>
          <w:rFonts w:asciiTheme="minorHAnsi" w:hAnsiTheme="minorHAnsi" w:cstheme="minorHAnsi"/>
          <w:sz w:val="24"/>
          <w:szCs w:val="24"/>
        </w:rPr>
        <w:t xml:space="preserve">II - </w:t>
      </w:r>
      <w:proofErr w:type="gramStart"/>
      <w:r w:rsidRPr="00B748CB">
        <w:rPr>
          <w:rFonts w:asciiTheme="minorHAnsi" w:hAnsiTheme="minorHAnsi" w:cstheme="minorHAnsi"/>
          <w:sz w:val="24"/>
          <w:szCs w:val="24"/>
        </w:rPr>
        <w:t>adoção</w:t>
      </w:r>
      <w:proofErr w:type="gramEnd"/>
      <w:r w:rsidRPr="00B748CB">
        <w:rPr>
          <w:rFonts w:asciiTheme="minorHAnsi" w:hAnsiTheme="minorHAnsi" w:cstheme="minorHAnsi"/>
          <w:sz w:val="24"/>
          <w:szCs w:val="24"/>
        </w:rPr>
        <w:t xml:space="preserve"> de </w:t>
      </w:r>
      <w:r w:rsidRPr="00B748CB">
        <w:rPr>
          <w:rFonts w:asciiTheme="minorHAnsi" w:hAnsiTheme="minorHAnsi" w:cstheme="minorHAnsi"/>
          <w:b/>
          <w:sz w:val="24"/>
          <w:szCs w:val="24"/>
        </w:rPr>
        <w:t>medidas de segurança para os profissionais do SUAS</w:t>
      </w:r>
      <w:r w:rsidRPr="00B748CB">
        <w:rPr>
          <w:rFonts w:asciiTheme="minorHAnsi" w:hAnsiTheme="minorHAnsi" w:cstheme="minorHAnsi"/>
          <w:sz w:val="24"/>
          <w:szCs w:val="24"/>
        </w:rPr>
        <w:t xml:space="preserve"> com a </w:t>
      </w:r>
      <w:r w:rsidRPr="00B748CB">
        <w:rPr>
          <w:rFonts w:asciiTheme="minorHAnsi" w:hAnsiTheme="minorHAnsi" w:cstheme="minorHAnsi"/>
          <w:b/>
          <w:sz w:val="24"/>
          <w:szCs w:val="24"/>
        </w:rPr>
        <w:t>disponibilização de materiais de higiene</w:t>
      </w:r>
      <w:r w:rsidRPr="00B748CB">
        <w:rPr>
          <w:rFonts w:asciiTheme="minorHAnsi" w:hAnsiTheme="minorHAnsi" w:cstheme="minorHAnsi"/>
          <w:sz w:val="24"/>
          <w:szCs w:val="24"/>
        </w:rPr>
        <w:t xml:space="preserve"> e </w:t>
      </w:r>
      <w:r w:rsidRPr="00B748CB">
        <w:rPr>
          <w:rFonts w:asciiTheme="minorHAnsi" w:hAnsiTheme="minorHAnsi" w:cstheme="minorHAnsi"/>
          <w:b/>
          <w:sz w:val="24"/>
          <w:szCs w:val="24"/>
        </w:rPr>
        <w:t>Equipamentos de Proteção Individual - EPI</w:t>
      </w:r>
      <w:r w:rsidRPr="00B748CB">
        <w:rPr>
          <w:rFonts w:asciiTheme="minorHAnsi" w:hAnsiTheme="minorHAnsi" w:cstheme="minorHAnsi"/>
          <w:sz w:val="24"/>
          <w:szCs w:val="24"/>
        </w:rPr>
        <w:t xml:space="preserve">, recomendados pelo Ministério da Saúde, </w:t>
      </w:r>
      <w:r w:rsidRPr="00B748CB">
        <w:rPr>
          <w:rFonts w:asciiTheme="minorHAnsi" w:hAnsiTheme="minorHAnsi" w:cstheme="minorHAnsi"/>
          <w:b/>
          <w:sz w:val="24"/>
          <w:szCs w:val="24"/>
          <w:u w:val="single"/>
        </w:rPr>
        <w:t xml:space="preserve">afastamento ou colocação em </w:t>
      </w:r>
      <w:proofErr w:type="spellStart"/>
      <w:r w:rsidRPr="00B748CB">
        <w:rPr>
          <w:rFonts w:asciiTheme="minorHAnsi" w:hAnsiTheme="minorHAnsi" w:cstheme="minorHAnsi"/>
          <w:b/>
          <w:sz w:val="24"/>
          <w:szCs w:val="24"/>
          <w:u w:val="single"/>
        </w:rPr>
        <w:t>teletrabalho</w:t>
      </w:r>
      <w:proofErr w:type="spellEnd"/>
      <w:r w:rsidRPr="00B748CB">
        <w:rPr>
          <w:rFonts w:asciiTheme="minorHAnsi" w:hAnsiTheme="minorHAnsi" w:cstheme="minorHAnsi"/>
          <w:b/>
          <w:sz w:val="24"/>
          <w:szCs w:val="24"/>
          <w:u w:val="single"/>
        </w:rPr>
        <w:t xml:space="preserve"> dos grupos de risco;</w:t>
      </w:r>
    </w:p>
    <w:p w:rsidR="00006FD9" w:rsidRPr="00B748CB" w:rsidRDefault="00006FD9" w:rsidP="008819D2">
      <w:pPr>
        <w:spacing w:before="120" w:after="120" w:line="360" w:lineRule="auto"/>
        <w:ind w:left="1416"/>
        <w:jc w:val="both"/>
        <w:rPr>
          <w:rFonts w:asciiTheme="minorHAnsi" w:hAnsiTheme="minorHAnsi" w:cstheme="minorHAnsi"/>
          <w:b/>
          <w:sz w:val="24"/>
          <w:szCs w:val="24"/>
          <w:u w:val="single"/>
        </w:rPr>
      </w:pPr>
      <w:r w:rsidRPr="00B748CB">
        <w:rPr>
          <w:rFonts w:asciiTheme="minorHAnsi" w:hAnsiTheme="minorHAnsi" w:cstheme="minorHAnsi"/>
          <w:sz w:val="24"/>
          <w:szCs w:val="24"/>
        </w:rPr>
        <w:t xml:space="preserve">III - observar no âmbito dos equipamentos e serviços </w:t>
      </w:r>
      <w:proofErr w:type="spellStart"/>
      <w:r w:rsidRPr="00B748CB">
        <w:rPr>
          <w:rFonts w:asciiTheme="minorHAnsi" w:hAnsiTheme="minorHAnsi" w:cstheme="minorHAnsi"/>
          <w:sz w:val="24"/>
          <w:szCs w:val="24"/>
        </w:rPr>
        <w:t>socioassistenciais</w:t>
      </w:r>
      <w:proofErr w:type="spellEnd"/>
      <w:r w:rsidRPr="00B748CB">
        <w:rPr>
          <w:rFonts w:asciiTheme="minorHAnsi" w:hAnsiTheme="minorHAnsi" w:cstheme="minorHAnsi"/>
          <w:sz w:val="24"/>
          <w:szCs w:val="24"/>
        </w:rPr>
        <w:t xml:space="preserve"> as </w:t>
      </w:r>
      <w:r w:rsidRPr="00B748CB">
        <w:rPr>
          <w:rFonts w:asciiTheme="minorHAnsi" w:hAnsiTheme="minorHAnsi" w:cstheme="minorHAnsi"/>
          <w:b/>
          <w:sz w:val="24"/>
          <w:szCs w:val="24"/>
        </w:rPr>
        <w:t xml:space="preserve">orientações do Ministério da Saúde com relação ao cuidado e prevenção da transmissão </w:t>
      </w:r>
      <w:r w:rsidRPr="00B748CB">
        <w:rPr>
          <w:rFonts w:asciiTheme="minorHAnsi" w:hAnsiTheme="minorHAnsi" w:cstheme="minorHAnsi"/>
          <w:sz w:val="24"/>
          <w:szCs w:val="24"/>
        </w:rPr>
        <w:t xml:space="preserve">nos termos da Cartilha do Ministério da Saúde "Tem </w:t>
      </w:r>
      <w:r w:rsidRPr="00B748CB">
        <w:rPr>
          <w:rFonts w:asciiTheme="minorHAnsi" w:hAnsiTheme="minorHAnsi" w:cstheme="minorHAnsi"/>
          <w:sz w:val="24"/>
          <w:szCs w:val="24"/>
        </w:rPr>
        <w:lastRenderedPageBreak/>
        <w:t>dúvidas sobre o Corona Vírus" disponível no link - </w:t>
      </w:r>
      <w:hyperlink r:id="rId12" w:tgtFrame="_blank" w:history="1">
        <w:r w:rsidRPr="00B748CB">
          <w:rPr>
            <w:rStyle w:val="Hyperlink"/>
            <w:rFonts w:asciiTheme="minorHAnsi" w:hAnsiTheme="minorHAnsi" w:cstheme="minorHAnsi"/>
            <w:sz w:val="24"/>
            <w:szCs w:val="24"/>
          </w:rPr>
          <w:t>https://coronavirus.saude.gov.br/</w:t>
        </w:r>
      </w:hyperlink>
      <w:r w:rsidRPr="00B748CB">
        <w:rPr>
          <w:rFonts w:asciiTheme="minorHAnsi" w:hAnsiTheme="minorHAnsi" w:cstheme="minorHAnsi"/>
          <w:sz w:val="24"/>
          <w:szCs w:val="24"/>
        </w:rPr>
        <w:t>, em especial nos Serviços de Acolhimentos, no Serviço de Proteção Social Especial para pessoas com Deficiência, idosas e suas Famílias e no Serviço Especializado para Pessoas em Situação de Rua.</w:t>
      </w:r>
    </w:p>
    <w:p w:rsidR="00006FD9" w:rsidRPr="00B748CB" w:rsidRDefault="00006FD9" w:rsidP="008819D2">
      <w:pPr>
        <w:spacing w:before="120" w:after="120" w:line="360" w:lineRule="auto"/>
        <w:ind w:left="1416"/>
        <w:jc w:val="both"/>
        <w:rPr>
          <w:rFonts w:asciiTheme="minorHAnsi" w:hAnsiTheme="minorHAnsi" w:cstheme="minorHAnsi"/>
          <w:sz w:val="24"/>
          <w:szCs w:val="24"/>
        </w:rPr>
      </w:pPr>
      <w:r w:rsidRPr="00B748CB">
        <w:rPr>
          <w:rFonts w:asciiTheme="minorHAnsi" w:hAnsiTheme="minorHAnsi" w:cstheme="minorHAnsi"/>
          <w:sz w:val="24"/>
          <w:szCs w:val="24"/>
        </w:rPr>
        <w:t xml:space="preserve">IV - </w:t>
      </w:r>
      <w:proofErr w:type="gramStart"/>
      <w:r w:rsidRPr="00B748CB">
        <w:rPr>
          <w:rFonts w:asciiTheme="minorHAnsi" w:hAnsiTheme="minorHAnsi" w:cstheme="minorHAnsi"/>
          <w:b/>
          <w:sz w:val="24"/>
          <w:szCs w:val="24"/>
        </w:rPr>
        <w:t>flexibilizar</w:t>
      </w:r>
      <w:proofErr w:type="gramEnd"/>
      <w:r w:rsidRPr="00B748CB">
        <w:rPr>
          <w:rFonts w:asciiTheme="minorHAnsi" w:hAnsiTheme="minorHAnsi" w:cstheme="minorHAnsi"/>
          <w:b/>
          <w:sz w:val="24"/>
          <w:szCs w:val="24"/>
        </w:rPr>
        <w:t xml:space="preserve"> as atividades presenciais dos usuários </w:t>
      </w:r>
      <w:r w:rsidRPr="00B748CB">
        <w:rPr>
          <w:rFonts w:asciiTheme="minorHAnsi" w:hAnsiTheme="minorHAnsi" w:cstheme="minorHAnsi"/>
          <w:sz w:val="24"/>
          <w:szCs w:val="24"/>
        </w:rPr>
        <w:t>no âmbito dos Centros de Referência da Assistência Social - CRAS e dos Centros Especializados de Assistência Social - CREAS</w:t>
      </w:r>
      <w:r w:rsidRPr="00B748CB">
        <w:rPr>
          <w:rFonts w:asciiTheme="minorHAnsi" w:hAnsiTheme="minorHAnsi" w:cstheme="minorHAnsi"/>
          <w:b/>
          <w:sz w:val="24"/>
          <w:szCs w:val="24"/>
        </w:rPr>
        <w:t>, com vistas a reduzir a circulação de pessoas e evitar a aglomeração</w:t>
      </w:r>
      <w:r w:rsidRPr="00B748CB">
        <w:rPr>
          <w:rFonts w:asciiTheme="minorHAnsi" w:hAnsiTheme="minorHAnsi" w:cstheme="minorHAnsi"/>
          <w:sz w:val="24"/>
          <w:szCs w:val="24"/>
        </w:rPr>
        <w:t xml:space="preserve"> nos equipamentos;</w:t>
      </w:r>
    </w:p>
    <w:p w:rsidR="00006FD9" w:rsidRPr="00B748CB" w:rsidRDefault="00006FD9" w:rsidP="008819D2">
      <w:pPr>
        <w:spacing w:before="120" w:after="120" w:line="360" w:lineRule="auto"/>
        <w:ind w:left="1416"/>
        <w:jc w:val="both"/>
        <w:rPr>
          <w:rFonts w:asciiTheme="minorHAnsi" w:hAnsiTheme="minorHAnsi" w:cstheme="minorHAnsi"/>
          <w:b/>
          <w:sz w:val="24"/>
          <w:szCs w:val="24"/>
        </w:rPr>
      </w:pPr>
      <w:r w:rsidRPr="00B748CB">
        <w:rPr>
          <w:rFonts w:asciiTheme="minorHAnsi" w:hAnsiTheme="minorHAnsi" w:cstheme="minorHAnsi"/>
          <w:sz w:val="24"/>
          <w:szCs w:val="24"/>
        </w:rPr>
        <w:t xml:space="preserve">V - </w:t>
      </w:r>
      <w:proofErr w:type="gramStart"/>
      <w:r w:rsidRPr="00B748CB">
        <w:rPr>
          <w:rFonts w:asciiTheme="minorHAnsi" w:hAnsiTheme="minorHAnsi" w:cstheme="minorHAnsi"/>
          <w:b/>
          <w:sz w:val="24"/>
          <w:szCs w:val="24"/>
        </w:rPr>
        <w:t>intensificar</w:t>
      </w:r>
      <w:proofErr w:type="gramEnd"/>
      <w:r w:rsidRPr="00B748CB">
        <w:rPr>
          <w:rFonts w:asciiTheme="minorHAnsi" w:hAnsiTheme="minorHAnsi" w:cstheme="minorHAnsi"/>
          <w:b/>
          <w:sz w:val="24"/>
          <w:szCs w:val="24"/>
        </w:rPr>
        <w:t xml:space="preserve"> as atividades de:</w:t>
      </w:r>
    </w:p>
    <w:p w:rsidR="00006FD9" w:rsidRPr="00B748CB" w:rsidRDefault="008819D2" w:rsidP="008819D2">
      <w:pPr>
        <w:pStyle w:val="PargrafodaLista"/>
        <w:spacing w:before="120" w:after="120" w:line="360" w:lineRule="auto"/>
        <w:ind w:left="1418" w:firstLine="2"/>
        <w:contextualSpacing w:val="0"/>
        <w:jc w:val="both"/>
        <w:rPr>
          <w:rFonts w:asciiTheme="minorHAnsi" w:hAnsiTheme="minorHAnsi" w:cstheme="minorHAnsi"/>
          <w:sz w:val="24"/>
          <w:szCs w:val="24"/>
        </w:rPr>
      </w:pPr>
      <w:r>
        <w:rPr>
          <w:rFonts w:asciiTheme="minorHAnsi" w:hAnsiTheme="minorHAnsi" w:cstheme="minorHAnsi"/>
          <w:sz w:val="24"/>
          <w:szCs w:val="24"/>
        </w:rPr>
        <w:t xml:space="preserve">a) </w:t>
      </w:r>
      <w:r w:rsidR="00006FD9" w:rsidRPr="00B748CB">
        <w:rPr>
          <w:rFonts w:asciiTheme="minorHAnsi" w:hAnsiTheme="minorHAnsi" w:cstheme="minorHAnsi"/>
          <w:sz w:val="24"/>
          <w:szCs w:val="24"/>
        </w:rPr>
        <w:t xml:space="preserve">disseminação de </w:t>
      </w:r>
      <w:r w:rsidR="00006FD9" w:rsidRPr="00B748CB">
        <w:rPr>
          <w:rFonts w:asciiTheme="minorHAnsi" w:hAnsiTheme="minorHAnsi" w:cstheme="minorHAnsi"/>
          <w:b/>
          <w:sz w:val="24"/>
          <w:szCs w:val="24"/>
        </w:rPr>
        <w:t xml:space="preserve">informação aos usuários </w:t>
      </w:r>
      <w:r w:rsidR="00006FD9" w:rsidRPr="00B748CB">
        <w:rPr>
          <w:rFonts w:asciiTheme="minorHAnsi" w:hAnsiTheme="minorHAnsi" w:cstheme="minorHAnsi"/>
          <w:sz w:val="24"/>
          <w:szCs w:val="24"/>
        </w:rPr>
        <w:t>acerca do cuidado e prevenção da transmissão, conforme orientações do Ministério da Saúde;</w:t>
      </w:r>
    </w:p>
    <w:p w:rsidR="008819D2" w:rsidRDefault="008819D2" w:rsidP="008819D2">
      <w:pPr>
        <w:pStyle w:val="PargrafodaLista"/>
        <w:spacing w:before="120" w:after="120" w:line="360" w:lineRule="auto"/>
        <w:ind w:left="1418"/>
        <w:contextualSpacing w:val="0"/>
        <w:jc w:val="both"/>
        <w:rPr>
          <w:rFonts w:asciiTheme="minorHAnsi" w:hAnsiTheme="minorHAnsi" w:cstheme="minorHAnsi"/>
          <w:sz w:val="24"/>
          <w:szCs w:val="24"/>
        </w:rPr>
      </w:pPr>
      <w:r>
        <w:rPr>
          <w:rFonts w:asciiTheme="minorHAnsi" w:hAnsiTheme="minorHAnsi" w:cstheme="minorHAnsi"/>
          <w:sz w:val="24"/>
          <w:szCs w:val="24"/>
        </w:rPr>
        <w:t xml:space="preserve">b) </w:t>
      </w:r>
      <w:r w:rsidR="00006FD9" w:rsidRPr="00B748CB">
        <w:rPr>
          <w:rFonts w:asciiTheme="minorHAnsi" w:hAnsiTheme="minorHAnsi" w:cstheme="minorHAnsi"/>
          <w:sz w:val="24"/>
          <w:szCs w:val="24"/>
        </w:rPr>
        <w:t xml:space="preserve">disseminação de </w:t>
      </w:r>
      <w:r w:rsidR="00006FD9" w:rsidRPr="00B748CB">
        <w:rPr>
          <w:rFonts w:asciiTheme="minorHAnsi" w:hAnsiTheme="minorHAnsi" w:cstheme="minorHAnsi"/>
          <w:b/>
          <w:sz w:val="24"/>
          <w:szCs w:val="24"/>
        </w:rPr>
        <w:t xml:space="preserve">informações à rede </w:t>
      </w:r>
      <w:proofErr w:type="spellStart"/>
      <w:r w:rsidR="00006FD9" w:rsidRPr="00B748CB">
        <w:rPr>
          <w:rFonts w:asciiTheme="minorHAnsi" w:hAnsiTheme="minorHAnsi" w:cstheme="minorHAnsi"/>
          <w:b/>
          <w:sz w:val="24"/>
          <w:szCs w:val="24"/>
        </w:rPr>
        <w:t>socioassistencial</w:t>
      </w:r>
      <w:proofErr w:type="spellEnd"/>
      <w:r w:rsidR="00006FD9" w:rsidRPr="00B748CB">
        <w:rPr>
          <w:rFonts w:asciiTheme="minorHAnsi" w:hAnsiTheme="minorHAnsi" w:cstheme="minorHAnsi"/>
          <w:b/>
          <w:sz w:val="24"/>
          <w:szCs w:val="24"/>
        </w:rPr>
        <w:t xml:space="preserve"> aos profissionais e usuários do SUAS </w:t>
      </w:r>
      <w:r w:rsidR="00006FD9" w:rsidRPr="00B748CB">
        <w:rPr>
          <w:rFonts w:asciiTheme="minorHAnsi" w:hAnsiTheme="minorHAnsi" w:cstheme="minorHAnsi"/>
          <w:sz w:val="24"/>
          <w:szCs w:val="24"/>
        </w:rPr>
        <w:t>acerca das estratégias e procedimentos que serão adotados para assegurar as ofertas essenciais;</w:t>
      </w:r>
    </w:p>
    <w:p w:rsidR="00006FD9" w:rsidRPr="00B748CB" w:rsidRDefault="008819D2" w:rsidP="008819D2">
      <w:pPr>
        <w:pStyle w:val="PargrafodaLista"/>
        <w:spacing w:before="120" w:after="120" w:line="360" w:lineRule="auto"/>
        <w:ind w:left="1418"/>
        <w:contextualSpacing w:val="0"/>
        <w:jc w:val="both"/>
        <w:rPr>
          <w:rFonts w:asciiTheme="minorHAnsi" w:hAnsiTheme="minorHAnsi" w:cstheme="minorHAnsi"/>
          <w:sz w:val="24"/>
          <w:szCs w:val="24"/>
        </w:rPr>
      </w:pPr>
      <w:r>
        <w:rPr>
          <w:rFonts w:asciiTheme="minorHAnsi" w:hAnsiTheme="minorHAnsi" w:cstheme="minorHAnsi"/>
          <w:sz w:val="24"/>
          <w:szCs w:val="24"/>
        </w:rPr>
        <w:t xml:space="preserve">c) </w:t>
      </w:r>
      <w:r w:rsidR="00006FD9" w:rsidRPr="00B748CB">
        <w:rPr>
          <w:rFonts w:asciiTheme="minorHAnsi" w:hAnsiTheme="minorHAnsi" w:cstheme="minorHAnsi"/>
          <w:sz w:val="24"/>
          <w:szCs w:val="24"/>
        </w:rPr>
        <w:t xml:space="preserve">acompanhamento </w:t>
      </w:r>
      <w:r w:rsidR="00006FD9" w:rsidRPr="00B748CB">
        <w:rPr>
          <w:rFonts w:asciiTheme="minorHAnsi" w:hAnsiTheme="minorHAnsi" w:cstheme="minorHAnsi"/>
          <w:b/>
          <w:sz w:val="24"/>
          <w:szCs w:val="24"/>
        </w:rPr>
        <w:t>remoto dos usuários, por meio de ligação telefônica ou aplicativos de mensagens</w:t>
      </w:r>
      <w:r w:rsidR="00006FD9" w:rsidRPr="00B748CB">
        <w:rPr>
          <w:rFonts w:asciiTheme="minorHAnsi" w:hAnsiTheme="minorHAnsi" w:cstheme="minorHAnsi"/>
          <w:sz w:val="24"/>
          <w:szCs w:val="24"/>
        </w:rPr>
        <w:t xml:space="preserve"> - como WhatsApp, </w:t>
      </w:r>
      <w:proofErr w:type="gramStart"/>
      <w:r w:rsidR="00006FD9" w:rsidRPr="00B748CB">
        <w:rPr>
          <w:rFonts w:asciiTheme="minorHAnsi" w:hAnsiTheme="minorHAnsi" w:cstheme="minorHAnsi"/>
          <w:sz w:val="24"/>
          <w:szCs w:val="24"/>
        </w:rPr>
        <w:t>principalmente</w:t>
      </w:r>
      <w:proofErr w:type="gramEnd"/>
      <w:r w:rsidR="00006FD9" w:rsidRPr="00B748CB">
        <w:rPr>
          <w:rFonts w:asciiTheme="minorHAnsi" w:hAnsiTheme="minorHAnsi" w:cstheme="minorHAnsi"/>
          <w:sz w:val="24"/>
          <w:szCs w:val="24"/>
        </w:rPr>
        <w:t xml:space="preserve"> daqueles tidos como grupos de risco, tais como idosos, gestantes e lactantes, visando assegurar a sua proteção.</w:t>
      </w:r>
    </w:p>
    <w:p w:rsidR="00006FD9" w:rsidRPr="00B748CB" w:rsidRDefault="00006FD9" w:rsidP="008819D2">
      <w:pPr>
        <w:pStyle w:val="PargrafodaLista"/>
        <w:spacing w:before="120" w:after="120" w:line="360" w:lineRule="auto"/>
        <w:ind w:left="1416"/>
        <w:contextualSpacing w:val="0"/>
        <w:jc w:val="both"/>
        <w:rPr>
          <w:rFonts w:asciiTheme="minorHAnsi" w:hAnsiTheme="minorHAnsi" w:cstheme="minorHAnsi"/>
          <w:sz w:val="24"/>
          <w:szCs w:val="24"/>
        </w:rPr>
      </w:pPr>
      <w:r w:rsidRPr="00B748CB">
        <w:rPr>
          <w:rFonts w:asciiTheme="minorHAnsi" w:hAnsiTheme="minorHAnsi" w:cstheme="minorHAnsi"/>
          <w:sz w:val="24"/>
          <w:szCs w:val="24"/>
        </w:rPr>
        <w:t xml:space="preserve">VI - </w:t>
      </w:r>
      <w:proofErr w:type="gramStart"/>
      <w:r w:rsidRPr="00B748CB">
        <w:rPr>
          <w:rFonts w:asciiTheme="minorHAnsi" w:hAnsiTheme="minorHAnsi" w:cstheme="minorHAnsi"/>
          <w:b/>
          <w:sz w:val="24"/>
          <w:szCs w:val="24"/>
        </w:rPr>
        <w:t>organizar</w:t>
      </w:r>
      <w:proofErr w:type="gramEnd"/>
      <w:r w:rsidRPr="00B748CB">
        <w:rPr>
          <w:rFonts w:asciiTheme="minorHAnsi" w:hAnsiTheme="minorHAnsi" w:cstheme="minorHAnsi"/>
          <w:b/>
          <w:sz w:val="24"/>
          <w:szCs w:val="24"/>
        </w:rPr>
        <w:t xml:space="preserve"> a oferta</w:t>
      </w:r>
      <w:r w:rsidRPr="00B748CB">
        <w:rPr>
          <w:rFonts w:asciiTheme="minorHAnsi" w:hAnsiTheme="minorHAnsi" w:cstheme="minorHAnsi"/>
          <w:sz w:val="24"/>
          <w:szCs w:val="24"/>
        </w:rPr>
        <w:t xml:space="preserve"> dos serviços, programas e benefícios </w:t>
      </w:r>
      <w:proofErr w:type="spellStart"/>
      <w:r w:rsidRPr="00B748CB">
        <w:rPr>
          <w:rFonts w:asciiTheme="minorHAnsi" w:hAnsiTheme="minorHAnsi" w:cstheme="minorHAnsi"/>
          <w:sz w:val="24"/>
          <w:szCs w:val="24"/>
        </w:rPr>
        <w:t>socioassistenciais</w:t>
      </w:r>
      <w:proofErr w:type="spellEnd"/>
      <w:r w:rsidRPr="00B748CB">
        <w:rPr>
          <w:rFonts w:asciiTheme="minorHAnsi" w:hAnsiTheme="minorHAnsi" w:cstheme="minorHAnsi"/>
          <w:sz w:val="24"/>
          <w:szCs w:val="24"/>
        </w:rPr>
        <w:t xml:space="preserve"> </w:t>
      </w:r>
      <w:r w:rsidRPr="00B748CB">
        <w:rPr>
          <w:rFonts w:asciiTheme="minorHAnsi" w:hAnsiTheme="minorHAnsi" w:cstheme="minorHAnsi"/>
          <w:b/>
          <w:sz w:val="24"/>
          <w:szCs w:val="24"/>
        </w:rPr>
        <w:t>preferencialmente por agendamento remoto, priorizando os atendimentos individualizados graves ou urgentes</w:t>
      </w:r>
      <w:r w:rsidRPr="00B748CB">
        <w:rPr>
          <w:rFonts w:asciiTheme="minorHAnsi" w:hAnsiTheme="minorHAnsi" w:cstheme="minorHAnsi"/>
          <w:sz w:val="24"/>
          <w:szCs w:val="24"/>
        </w:rPr>
        <w:t>, evitando-se a aglomeração de pessoas nas salas de espera ou recepção das unidades;</w:t>
      </w:r>
    </w:p>
    <w:p w:rsidR="00006FD9" w:rsidRPr="00B748CB" w:rsidRDefault="00006FD9" w:rsidP="008819D2">
      <w:pPr>
        <w:pStyle w:val="PargrafodaLista"/>
        <w:spacing w:before="120" w:after="120" w:line="360" w:lineRule="auto"/>
        <w:ind w:left="1416"/>
        <w:contextualSpacing w:val="0"/>
        <w:jc w:val="both"/>
        <w:rPr>
          <w:rFonts w:asciiTheme="minorHAnsi" w:hAnsiTheme="minorHAnsi" w:cstheme="minorHAnsi"/>
          <w:sz w:val="24"/>
          <w:szCs w:val="24"/>
        </w:rPr>
      </w:pPr>
      <w:r w:rsidRPr="00B748CB">
        <w:rPr>
          <w:rFonts w:asciiTheme="minorHAnsi" w:hAnsiTheme="minorHAnsi" w:cstheme="minorHAnsi"/>
          <w:sz w:val="24"/>
          <w:szCs w:val="24"/>
        </w:rPr>
        <w:t xml:space="preserve">VII - realização de </w:t>
      </w:r>
      <w:r w:rsidRPr="00B748CB">
        <w:rPr>
          <w:rFonts w:asciiTheme="minorHAnsi" w:hAnsiTheme="minorHAnsi" w:cstheme="minorHAnsi"/>
          <w:b/>
          <w:sz w:val="24"/>
          <w:szCs w:val="24"/>
        </w:rPr>
        <w:t>atendimentos individuais em ambientes amplos, arejados e constantemente limpos</w:t>
      </w:r>
      <w:r w:rsidRPr="00B748CB">
        <w:rPr>
          <w:rFonts w:asciiTheme="minorHAnsi" w:hAnsiTheme="minorHAnsi" w:cstheme="minorHAnsi"/>
          <w:sz w:val="24"/>
          <w:szCs w:val="24"/>
        </w:rPr>
        <w:t xml:space="preserve">, atentando para a garantia de </w:t>
      </w:r>
      <w:r w:rsidRPr="00B748CB">
        <w:rPr>
          <w:rFonts w:asciiTheme="minorHAnsi" w:hAnsiTheme="minorHAnsi" w:cstheme="minorHAnsi"/>
          <w:b/>
          <w:sz w:val="24"/>
          <w:szCs w:val="24"/>
        </w:rPr>
        <w:t xml:space="preserve">sigilo e </w:t>
      </w:r>
      <w:r w:rsidRPr="00B748CB">
        <w:rPr>
          <w:rFonts w:asciiTheme="minorHAnsi" w:hAnsiTheme="minorHAnsi" w:cstheme="minorHAnsi"/>
          <w:b/>
          <w:sz w:val="24"/>
          <w:szCs w:val="24"/>
        </w:rPr>
        <w:lastRenderedPageBreak/>
        <w:t>privacidade do atendimento</w:t>
      </w:r>
      <w:r w:rsidRPr="00B748CB">
        <w:rPr>
          <w:rFonts w:asciiTheme="minorHAnsi" w:hAnsiTheme="minorHAnsi" w:cstheme="minorHAnsi"/>
          <w:sz w:val="24"/>
          <w:szCs w:val="24"/>
        </w:rPr>
        <w:t xml:space="preserve">, ainda que se </w:t>
      </w:r>
      <w:r w:rsidRPr="00B748CB">
        <w:rPr>
          <w:rFonts w:asciiTheme="minorHAnsi" w:hAnsiTheme="minorHAnsi" w:cstheme="minorHAnsi"/>
          <w:b/>
          <w:sz w:val="24"/>
          <w:szCs w:val="24"/>
        </w:rPr>
        <w:t xml:space="preserve">opte por realizá-los em locais abertos como varandas, quintais, tendas, </w:t>
      </w:r>
      <w:proofErr w:type="spellStart"/>
      <w:r w:rsidRPr="00B748CB">
        <w:rPr>
          <w:rFonts w:asciiTheme="minorHAnsi" w:hAnsiTheme="minorHAnsi" w:cstheme="minorHAnsi"/>
          <w:b/>
          <w:sz w:val="24"/>
          <w:szCs w:val="24"/>
        </w:rPr>
        <w:t>etc</w:t>
      </w:r>
      <w:proofErr w:type="spellEnd"/>
      <w:r w:rsidRPr="00B748CB">
        <w:rPr>
          <w:rFonts w:asciiTheme="minorHAnsi" w:hAnsiTheme="minorHAnsi" w:cstheme="minorHAnsi"/>
          <w:b/>
          <w:sz w:val="24"/>
          <w:szCs w:val="24"/>
        </w:rPr>
        <w:t>; e</w:t>
      </w:r>
    </w:p>
    <w:p w:rsidR="00006FD9" w:rsidRPr="00B748CB" w:rsidRDefault="00006FD9" w:rsidP="008819D2">
      <w:pPr>
        <w:pStyle w:val="PargrafodaLista"/>
        <w:spacing w:before="120" w:after="120" w:line="360" w:lineRule="auto"/>
        <w:ind w:left="1416"/>
        <w:contextualSpacing w:val="0"/>
        <w:jc w:val="both"/>
        <w:rPr>
          <w:rFonts w:asciiTheme="minorHAnsi" w:hAnsiTheme="minorHAnsi" w:cstheme="minorHAnsi"/>
          <w:b/>
          <w:sz w:val="24"/>
          <w:szCs w:val="24"/>
        </w:rPr>
      </w:pPr>
      <w:r w:rsidRPr="00B748CB">
        <w:rPr>
          <w:rFonts w:asciiTheme="minorHAnsi" w:hAnsiTheme="minorHAnsi" w:cstheme="minorHAnsi"/>
          <w:sz w:val="24"/>
          <w:szCs w:val="24"/>
        </w:rPr>
        <w:t xml:space="preserve">VIII - </w:t>
      </w:r>
      <w:r w:rsidRPr="00B748CB">
        <w:rPr>
          <w:rFonts w:asciiTheme="minorHAnsi" w:hAnsiTheme="minorHAnsi" w:cstheme="minorHAnsi"/>
          <w:b/>
          <w:sz w:val="24"/>
          <w:szCs w:val="24"/>
        </w:rPr>
        <w:t>suspensão temporária de eventos, encontros, cursos de formação, oficinas, entre outras atividades coletivas.</w:t>
      </w:r>
    </w:p>
    <w:p w:rsidR="00006FD9" w:rsidRPr="00B748CB" w:rsidRDefault="00006FD9" w:rsidP="008819D2">
      <w:pPr>
        <w:pStyle w:val="PargrafodaLista"/>
        <w:spacing w:before="120" w:after="120" w:line="360" w:lineRule="auto"/>
        <w:ind w:left="1416"/>
        <w:contextualSpacing w:val="0"/>
        <w:jc w:val="both"/>
        <w:rPr>
          <w:rFonts w:asciiTheme="minorHAnsi" w:hAnsiTheme="minorHAnsi" w:cstheme="minorHAnsi"/>
          <w:sz w:val="24"/>
          <w:szCs w:val="24"/>
        </w:rPr>
      </w:pPr>
      <w:r w:rsidRPr="00B748CB">
        <w:rPr>
          <w:rFonts w:asciiTheme="minorHAnsi" w:hAnsiTheme="minorHAnsi" w:cstheme="minorHAnsi"/>
          <w:sz w:val="24"/>
          <w:szCs w:val="24"/>
        </w:rPr>
        <w:t xml:space="preserve">§1º Não sendo possível a suspensão parcial ou total das atividades coletivas no âmbito dos equipamentos </w:t>
      </w:r>
      <w:proofErr w:type="spellStart"/>
      <w:r w:rsidRPr="00B748CB">
        <w:rPr>
          <w:rFonts w:asciiTheme="minorHAnsi" w:hAnsiTheme="minorHAnsi" w:cstheme="minorHAnsi"/>
          <w:sz w:val="24"/>
          <w:szCs w:val="24"/>
        </w:rPr>
        <w:t>socioassistenciais</w:t>
      </w:r>
      <w:proofErr w:type="spellEnd"/>
      <w:r w:rsidRPr="00B748CB">
        <w:rPr>
          <w:rFonts w:asciiTheme="minorHAnsi" w:hAnsiTheme="minorHAnsi" w:cstheme="minorHAnsi"/>
          <w:sz w:val="24"/>
          <w:szCs w:val="24"/>
        </w:rPr>
        <w:t>, recomenda-se manter a distância de, no mínimo, 1 (um) metro entre os presentes e realizar as atividades em ambientes arejados.</w:t>
      </w:r>
    </w:p>
    <w:p w:rsidR="00006FD9" w:rsidRPr="00B748CB" w:rsidRDefault="00006FD9" w:rsidP="008819D2">
      <w:pPr>
        <w:pStyle w:val="PargrafodaLista"/>
        <w:spacing w:before="120" w:after="120" w:line="360" w:lineRule="auto"/>
        <w:ind w:left="1416"/>
        <w:contextualSpacing w:val="0"/>
        <w:jc w:val="both"/>
        <w:rPr>
          <w:rFonts w:asciiTheme="minorHAnsi" w:hAnsiTheme="minorHAnsi" w:cstheme="minorHAnsi"/>
          <w:b/>
          <w:sz w:val="24"/>
          <w:szCs w:val="24"/>
        </w:rPr>
      </w:pPr>
      <w:r w:rsidRPr="00B748CB">
        <w:rPr>
          <w:rFonts w:asciiTheme="minorHAnsi" w:hAnsiTheme="minorHAnsi" w:cstheme="minorHAnsi"/>
          <w:sz w:val="24"/>
          <w:szCs w:val="24"/>
        </w:rPr>
        <w:t xml:space="preserve">§2º Compreende-se como </w:t>
      </w:r>
      <w:r w:rsidRPr="00B748CB">
        <w:rPr>
          <w:rFonts w:asciiTheme="minorHAnsi" w:hAnsiTheme="minorHAnsi" w:cstheme="minorHAnsi"/>
          <w:b/>
          <w:sz w:val="24"/>
          <w:szCs w:val="24"/>
        </w:rPr>
        <w:t>grupo de risco aqueles definidos pelo Ministério da Saúde.</w:t>
      </w:r>
    </w:p>
    <w:p w:rsidR="00006FD9" w:rsidRPr="00B748CB" w:rsidRDefault="00006FD9" w:rsidP="008819D2">
      <w:pPr>
        <w:pStyle w:val="PargrafodaLista"/>
        <w:spacing w:before="120" w:after="120" w:line="360" w:lineRule="auto"/>
        <w:ind w:left="1416"/>
        <w:contextualSpacing w:val="0"/>
        <w:jc w:val="both"/>
        <w:rPr>
          <w:rFonts w:asciiTheme="minorHAnsi" w:hAnsiTheme="minorHAnsi" w:cstheme="minorHAnsi"/>
          <w:sz w:val="24"/>
          <w:szCs w:val="24"/>
        </w:rPr>
      </w:pPr>
      <w:r w:rsidRPr="00B748CB">
        <w:rPr>
          <w:rFonts w:asciiTheme="minorHAnsi" w:hAnsiTheme="minorHAnsi" w:cstheme="minorHAnsi"/>
          <w:sz w:val="24"/>
          <w:szCs w:val="24"/>
        </w:rPr>
        <w:t xml:space="preserve">§3º Quanto à </w:t>
      </w:r>
      <w:r w:rsidRPr="00B748CB">
        <w:rPr>
          <w:rFonts w:asciiTheme="minorHAnsi" w:hAnsiTheme="minorHAnsi" w:cstheme="minorHAnsi"/>
          <w:b/>
          <w:sz w:val="24"/>
          <w:szCs w:val="24"/>
        </w:rPr>
        <w:t xml:space="preserve">especificação de EPI aos profissionais do SUAS em atendimento a pessoas com suspeita de infecção </w:t>
      </w:r>
      <w:r w:rsidRPr="00B748CB">
        <w:rPr>
          <w:rFonts w:asciiTheme="minorHAnsi" w:hAnsiTheme="minorHAnsi" w:cstheme="minorHAnsi"/>
          <w:sz w:val="24"/>
          <w:szCs w:val="24"/>
        </w:rPr>
        <w:t xml:space="preserve">pelo Covid-19, recomenda-se </w:t>
      </w:r>
      <w:proofErr w:type="spellStart"/>
      <w:r w:rsidRPr="00B748CB">
        <w:rPr>
          <w:rFonts w:asciiTheme="minorHAnsi" w:hAnsiTheme="minorHAnsi" w:cstheme="minorHAnsi"/>
          <w:b/>
          <w:sz w:val="24"/>
          <w:szCs w:val="24"/>
        </w:rPr>
        <w:t>contactar</w:t>
      </w:r>
      <w:proofErr w:type="spellEnd"/>
      <w:r w:rsidRPr="00B748CB">
        <w:rPr>
          <w:rFonts w:asciiTheme="minorHAnsi" w:hAnsiTheme="minorHAnsi" w:cstheme="minorHAnsi"/>
          <w:b/>
          <w:sz w:val="24"/>
          <w:szCs w:val="24"/>
        </w:rPr>
        <w:t xml:space="preserve"> a gestão local do Sistema Único de Saúde para a definição da melhor proteção aos profissionais do SUAS</w:t>
      </w:r>
      <w:r w:rsidRPr="00B748CB">
        <w:rPr>
          <w:rFonts w:asciiTheme="minorHAnsi" w:hAnsiTheme="minorHAnsi" w:cstheme="minorHAnsi"/>
          <w:sz w:val="24"/>
          <w:szCs w:val="24"/>
        </w:rPr>
        <w:t>, que orientará conforme recomendação do Ministério da Saúde que editou boletim para o atendimento no âmbito da Atenção Primária à Saúde, disponível no link </w:t>
      </w:r>
      <w:hyperlink r:id="rId13" w:tgtFrame="_blank" w:history="1">
        <w:r w:rsidRPr="00B748CB">
          <w:rPr>
            <w:rStyle w:val="Hyperlink"/>
            <w:rFonts w:asciiTheme="minorHAnsi" w:hAnsiTheme="minorHAnsi" w:cstheme="minorHAnsi"/>
            <w:sz w:val="24"/>
            <w:szCs w:val="24"/>
          </w:rPr>
          <w:t>https://egestorab.saude.gov.br/</w:t>
        </w:r>
      </w:hyperlink>
    </w:p>
    <w:p w:rsidR="00006FD9" w:rsidRPr="00B748CB" w:rsidRDefault="00006FD9" w:rsidP="00F80F0E">
      <w:pPr>
        <w:spacing w:line="360" w:lineRule="auto"/>
        <w:ind w:left="851"/>
        <w:jc w:val="both"/>
        <w:rPr>
          <w:rFonts w:asciiTheme="minorHAnsi" w:hAnsiTheme="minorHAnsi" w:cstheme="minorHAnsi"/>
          <w:spacing w:val="-1"/>
          <w:sz w:val="24"/>
          <w:szCs w:val="24"/>
        </w:rPr>
      </w:pPr>
    </w:p>
    <w:p w:rsidR="00006FD9" w:rsidRPr="00B748CB" w:rsidRDefault="00006FD9" w:rsidP="00006FD9">
      <w:pPr>
        <w:spacing w:line="360" w:lineRule="auto"/>
        <w:ind w:firstLine="708"/>
        <w:jc w:val="both"/>
        <w:rPr>
          <w:rFonts w:asciiTheme="minorHAnsi" w:hAnsiTheme="minorHAnsi" w:cstheme="minorHAnsi"/>
          <w:sz w:val="24"/>
          <w:szCs w:val="24"/>
        </w:rPr>
      </w:pPr>
      <w:r w:rsidRPr="00B748CB">
        <w:rPr>
          <w:rFonts w:asciiTheme="minorHAnsi" w:hAnsiTheme="minorHAnsi" w:cstheme="minorHAnsi"/>
          <w:sz w:val="24"/>
          <w:szCs w:val="24"/>
        </w:rPr>
        <w:t xml:space="preserve">Desta forma, a Assistência Social no município </w:t>
      </w:r>
      <w:proofErr w:type="spellStart"/>
      <w:r w:rsidRPr="00B748CB">
        <w:rPr>
          <w:rFonts w:asciiTheme="minorHAnsi" w:hAnsiTheme="minorHAnsi" w:cstheme="minorHAnsi"/>
          <w:sz w:val="24"/>
          <w:szCs w:val="24"/>
        </w:rPr>
        <w:t>xxxxxxxxxxxxxxx</w:t>
      </w:r>
      <w:proofErr w:type="spellEnd"/>
      <w:r w:rsidRPr="00B748CB">
        <w:rPr>
          <w:rFonts w:asciiTheme="minorHAnsi" w:hAnsiTheme="minorHAnsi" w:cstheme="minorHAnsi"/>
          <w:sz w:val="24"/>
          <w:szCs w:val="24"/>
        </w:rPr>
        <w:t xml:space="preserve"> </w:t>
      </w:r>
      <w:r w:rsidR="00B748CB">
        <w:rPr>
          <w:rFonts w:asciiTheme="minorHAnsi" w:hAnsiTheme="minorHAnsi" w:cstheme="minorHAnsi"/>
          <w:sz w:val="24"/>
          <w:szCs w:val="24"/>
        </w:rPr>
        <w:t>se organiza</w:t>
      </w:r>
      <w:r w:rsidRPr="00B748CB">
        <w:rPr>
          <w:rFonts w:asciiTheme="minorHAnsi" w:hAnsiTheme="minorHAnsi" w:cstheme="minorHAnsi"/>
          <w:sz w:val="24"/>
          <w:szCs w:val="24"/>
        </w:rPr>
        <w:t xml:space="preserve"> da seguinte forma:</w:t>
      </w:r>
    </w:p>
    <w:p w:rsidR="00006FD9" w:rsidRPr="00B748CB" w:rsidRDefault="00006FD9" w:rsidP="00F80F0E">
      <w:pPr>
        <w:pStyle w:val="PargrafodaLista"/>
        <w:numPr>
          <w:ilvl w:val="0"/>
          <w:numId w:val="5"/>
        </w:numPr>
        <w:spacing w:after="0" w:line="360" w:lineRule="auto"/>
        <w:ind w:left="993"/>
        <w:jc w:val="both"/>
        <w:rPr>
          <w:rFonts w:asciiTheme="minorHAnsi" w:hAnsiTheme="minorHAnsi" w:cstheme="minorHAnsi"/>
          <w:color w:val="FF0000"/>
          <w:sz w:val="24"/>
          <w:szCs w:val="24"/>
          <w:highlight w:val="yellow"/>
        </w:rPr>
      </w:pPr>
      <w:r w:rsidRPr="00B748CB">
        <w:rPr>
          <w:rFonts w:asciiTheme="minorHAnsi" w:hAnsiTheme="minorHAnsi" w:cstheme="minorHAnsi"/>
          <w:color w:val="FF0000"/>
          <w:sz w:val="24"/>
          <w:szCs w:val="24"/>
          <w:highlight w:val="yellow"/>
        </w:rPr>
        <w:t xml:space="preserve">CRAS e CREAS – estarão abertos à população nos dias e horários </w:t>
      </w:r>
      <w:proofErr w:type="spellStart"/>
      <w:r w:rsidRPr="00B748CB">
        <w:rPr>
          <w:rFonts w:asciiTheme="minorHAnsi" w:hAnsiTheme="minorHAnsi" w:cstheme="minorHAnsi"/>
          <w:color w:val="FF0000"/>
          <w:sz w:val="24"/>
          <w:szCs w:val="24"/>
          <w:highlight w:val="yellow"/>
        </w:rPr>
        <w:t>xxxx</w:t>
      </w:r>
      <w:proofErr w:type="spellEnd"/>
      <w:r w:rsidRPr="00B748CB">
        <w:rPr>
          <w:rFonts w:asciiTheme="minorHAnsi" w:hAnsiTheme="minorHAnsi" w:cstheme="minorHAnsi"/>
          <w:color w:val="FF0000"/>
          <w:sz w:val="24"/>
          <w:szCs w:val="24"/>
          <w:highlight w:val="yellow"/>
        </w:rPr>
        <w:t xml:space="preserve">, para atendimento emergencial e por agenda </w:t>
      </w:r>
      <w:proofErr w:type="spellStart"/>
      <w:r w:rsidRPr="00B748CB">
        <w:rPr>
          <w:rFonts w:asciiTheme="minorHAnsi" w:hAnsiTheme="minorHAnsi" w:cstheme="minorHAnsi"/>
          <w:color w:val="FF0000"/>
          <w:sz w:val="24"/>
          <w:szCs w:val="24"/>
          <w:highlight w:val="yellow"/>
        </w:rPr>
        <w:t>xxxx</w:t>
      </w:r>
      <w:proofErr w:type="spellEnd"/>
      <w:r w:rsidRPr="00B748CB">
        <w:rPr>
          <w:rFonts w:asciiTheme="minorHAnsi" w:hAnsiTheme="minorHAnsi" w:cstheme="minorHAnsi"/>
          <w:color w:val="FF0000"/>
          <w:sz w:val="24"/>
          <w:szCs w:val="24"/>
          <w:highlight w:val="yellow"/>
        </w:rPr>
        <w:t>;</w:t>
      </w:r>
    </w:p>
    <w:p w:rsidR="00006FD9" w:rsidRPr="00B748CB" w:rsidRDefault="00006FD9" w:rsidP="00F80F0E">
      <w:pPr>
        <w:pStyle w:val="PargrafodaLista"/>
        <w:numPr>
          <w:ilvl w:val="0"/>
          <w:numId w:val="5"/>
        </w:numPr>
        <w:spacing w:after="0" w:line="360" w:lineRule="auto"/>
        <w:ind w:left="993"/>
        <w:jc w:val="both"/>
        <w:rPr>
          <w:rFonts w:asciiTheme="minorHAnsi" w:hAnsiTheme="minorHAnsi" w:cstheme="minorHAnsi"/>
          <w:color w:val="FF0000"/>
          <w:sz w:val="24"/>
          <w:szCs w:val="24"/>
          <w:highlight w:val="yellow"/>
        </w:rPr>
      </w:pPr>
      <w:r w:rsidRPr="00B748CB">
        <w:rPr>
          <w:rFonts w:asciiTheme="minorHAnsi" w:hAnsiTheme="minorHAnsi" w:cstheme="minorHAnsi"/>
          <w:color w:val="FF0000"/>
          <w:sz w:val="24"/>
          <w:szCs w:val="24"/>
          <w:highlight w:val="yellow"/>
        </w:rPr>
        <w:t xml:space="preserve">Serão afastados os profissionais do grupo de risco (se estiverem doentes) ou colocados em </w:t>
      </w:r>
      <w:proofErr w:type="spellStart"/>
      <w:r w:rsidRPr="00B748CB">
        <w:rPr>
          <w:rFonts w:asciiTheme="minorHAnsi" w:hAnsiTheme="minorHAnsi" w:cstheme="minorHAnsi"/>
          <w:color w:val="FF0000"/>
          <w:sz w:val="24"/>
          <w:szCs w:val="24"/>
          <w:highlight w:val="yellow"/>
        </w:rPr>
        <w:t>teletrabalho</w:t>
      </w:r>
      <w:proofErr w:type="spellEnd"/>
      <w:r w:rsidRPr="00B748CB">
        <w:rPr>
          <w:rFonts w:asciiTheme="minorHAnsi" w:hAnsiTheme="minorHAnsi" w:cstheme="minorHAnsi"/>
          <w:color w:val="FF0000"/>
          <w:sz w:val="24"/>
          <w:szCs w:val="24"/>
          <w:highlight w:val="yellow"/>
        </w:rPr>
        <w:t xml:space="preserve"> - ver decreto municipal;</w:t>
      </w:r>
    </w:p>
    <w:p w:rsidR="00006FD9" w:rsidRPr="00B748CB" w:rsidRDefault="00006FD9" w:rsidP="00F80F0E">
      <w:pPr>
        <w:pStyle w:val="PargrafodaLista"/>
        <w:numPr>
          <w:ilvl w:val="0"/>
          <w:numId w:val="5"/>
        </w:numPr>
        <w:spacing w:after="0" w:line="360" w:lineRule="auto"/>
        <w:ind w:left="993"/>
        <w:jc w:val="both"/>
        <w:rPr>
          <w:rFonts w:asciiTheme="minorHAnsi" w:hAnsiTheme="minorHAnsi" w:cstheme="minorHAnsi"/>
          <w:color w:val="FF0000"/>
          <w:sz w:val="24"/>
          <w:szCs w:val="24"/>
          <w:highlight w:val="yellow"/>
        </w:rPr>
      </w:pPr>
      <w:r w:rsidRPr="00B748CB">
        <w:rPr>
          <w:rFonts w:asciiTheme="minorHAnsi" w:hAnsiTheme="minorHAnsi" w:cstheme="minorHAnsi"/>
          <w:color w:val="FF0000"/>
          <w:sz w:val="24"/>
          <w:szCs w:val="24"/>
          <w:highlight w:val="yellow"/>
        </w:rPr>
        <w:t xml:space="preserve">O restante dos profissionais considerados aptos, se necessário será organizado revezamento das equipes por turnos; se ficar grande quantidade </w:t>
      </w:r>
      <w:r w:rsidRPr="00B748CB">
        <w:rPr>
          <w:rFonts w:asciiTheme="minorHAnsi" w:hAnsiTheme="minorHAnsi" w:cstheme="minorHAnsi"/>
          <w:color w:val="FF0000"/>
          <w:sz w:val="24"/>
          <w:szCs w:val="24"/>
          <w:highlight w:val="yellow"/>
        </w:rPr>
        <w:lastRenderedPageBreak/>
        <w:t xml:space="preserve">de profissionais em espaços pequenos, o risco de contaminação aumenta, sendo necessário revezamento e período em </w:t>
      </w:r>
      <w:proofErr w:type="spellStart"/>
      <w:r w:rsidRPr="00B748CB">
        <w:rPr>
          <w:rFonts w:asciiTheme="minorHAnsi" w:hAnsiTheme="minorHAnsi" w:cstheme="minorHAnsi"/>
          <w:color w:val="FF0000"/>
          <w:sz w:val="24"/>
          <w:szCs w:val="24"/>
          <w:highlight w:val="yellow"/>
        </w:rPr>
        <w:t>teletrabalho</w:t>
      </w:r>
      <w:proofErr w:type="spellEnd"/>
      <w:r w:rsidRPr="00B748CB">
        <w:rPr>
          <w:rFonts w:asciiTheme="minorHAnsi" w:hAnsiTheme="minorHAnsi" w:cstheme="minorHAnsi"/>
          <w:color w:val="FF0000"/>
          <w:sz w:val="24"/>
          <w:szCs w:val="24"/>
          <w:highlight w:val="yellow"/>
        </w:rPr>
        <w:t>;</w:t>
      </w:r>
    </w:p>
    <w:p w:rsidR="00006FD9" w:rsidRPr="00B748CB" w:rsidRDefault="00006FD9" w:rsidP="00F80F0E">
      <w:pPr>
        <w:pStyle w:val="PargrafodaLista"/>
        <w:numPr>
          <w:ilvl w:val="0"/>
          <w:numId w:val="5"/>
        </w:numPr>
        <w:spacing w:after="0" w:line="360" w:lineRule="auto"/>
        <w:ind w:left="993"/>
        <w:jc w:val="both"/>
        <w:rPr>
          <w:rFonts w:asciiTheme="minorHAnsi" w:hAnsiTheme="minorHAnsi" w:cstheme="minorHAnsi"/>
          <w:color w:val="FF0000"/>
          <w:sz w:val="24"/>
          <w:szCs w:val="24"/>
          <w:highlight w:val="yellow"/>
        </w:rPr>
      </w:pPr>
      <w:r w:rsidRPr="00B748CB">
        <w:rPr>
          <w:rFonts w:asciiTheme="minorHAnsi" w:hAnsiTheme="minorHAnsi" w:cstheme="minorHAnsi"/>
          <w:color w:val="FF0000"/>
          <w:sz w:val="24"/>
          <w:szCs w:val="24"/>
          <w:highlight w:val="yellow"/>
        </w:rPr>
        <w:t>Será disponibilizado equipamentos de segurança EPIs aos profissionais devendo ser usado conforme orientação da Secretaria de Saúde;</w:t>
      </w:r>
    </w:p>
    <w:p w:rsidR="00006FD9" w:rsidRPr="00B748CB" w:rsidRDefault="00006FD9" w:rsidP="00F80F0E">
      <w:pPr>
        <w:pStyle w:val="PargrafodaLista"/>
        <w:numPr>
          <w:ilvl w:val="0"/>
          <w:numId w:val="5"/>
        </w:numPr>
        <w:spacing w:after="0" w:line="360" w:lineRule="auto"/>
        <w:ind w:left="993"/>
        <w:jc w:val="both"/>
        <w:rPr>
          <w:rFonts w:asciiTheme="minorHAnsi" w:hAnsiTheme="minorHAnsi" w:cstheme="minorHAnsi"/>
          <w:color w:val="FF0000"/>
          <w:sz w:val="24"/>
          <w:szCs w:val="24"/>
          <w:highlight w:val="yellow"/>
        </w:rPr>
      </w:pPr>
      <w:r w:rsidRPr="00B748CB">
        <w:rPr>
          <w:rFonts w:asciiTheme="minorHAnsi" w:hAnsiTheme="minorHAnsi" w:cstheme="minorHAnsi"/>
          <w:color w:val="FF0000"/>
          <w:sz w:val="24"/>
          <w:szCs w:val="24"/>
          <w:highlight w:val="yellow"/>
        </w:rPr>
        <w:t>Disponibilização de telefone central, divulgação de contato, com ligação gratuita para que as famílias possam se comunicar, tirar suas dúvidas, fazer os agendamentos, evitando que as mesmas se desloquem até aos equipamentos;</w:t>
      </w:r>
    </w:p>
    <w:p w:rsidR="00006FD9" w:rsidRPr="00B748CB" w:rsidRDefault="00006FD9" w:rsidP="00F80F0E">
      <w:pPr>
        <w:pStyle w:val="PargrafodaLista"/>
        <w:numPr>
          <w:ilvl w:val="0"/>
          <w:numId w:val="5"/>
        </w:numPr>
        <w:spacing w:after="0" w:line="360" w:lineRule="auto"/>
        <w:ind w:left="993"/>
        <w:jc w:val="both"/>
        <w:rPr>
          <w:rFonts w:asciiTheme="minorHAnsi" w:hAnsiTheme="minorHAnsi" w:cstheme="minorHAnsi"/>
          <w:color w:val="FF0000"/>
          <w:sz w:val="24"/>
          <w:szCs w:val="24"/>
          <w:highlight w:val="yellow"/>
        </w:rPr>
      </w:pPr>
      <w:r w:rsidRPr="00B748CB">
        <w:rPr>
          <w:rFonts w:asciiTheme="minorHAnsi" w:hAnsiTheme="minorHAnsi" w:cstheme="minorHAnsi"/>
          <w:color w:val="FF0000"/>
          <w:sz w:val="24"/>
          <w:szCs w:val="24"/>
          <w:highlight w:val="yellow"/>
        </w:rPr>
        <w:t>Suspensão temporária de eventos, encontros, cursos de formação, oficinas, entre outras atividades coletivas.</w:t>
      </w:r>
    </w:p>
    <w:p w:rsidR="00006FD9" w:rsidRPr="00B748CB" w:rsidRDefault="00006FD9" w:rsidP="00F80F0E">
      <w:pPr>
        <w:pStyle w:val="PargrafodaLista"/>
        <w:numPr>
          <w:ilvl w:val="0"/>
          <w:numId w:val="5"/>
        </w:numPr>
        <w:spacing w:after="0" w:line="360" w:lineRule="auto"/>
        <w:ind w:left="993"/>
        <w:jc w:val="both"/>
        <w:rPr>
          <w:rFonts w:asciiTheme="minorHAnsi" w:hAnsiTheme="minorHAnsi" w:cstheme="minorHAnsi"/>
          <w:color w:val="FF0000"/>
          <w:sz w:val="24"/>
          <w:szCs w:val="24"/>
          <w:highlight w:val="yellow"/>
        </w:rPr>
      </w:pPr>
      <w:r w:rsidRPr="00B748CB">
        <w:rPr>
          <w:rFonts w:asciiTheme="minorHAnsi" w:hAnsiTheme="minorHAnsi" w:cstheme="minorHAnsi"/>
          <w:color w:val="FF0000"/>
          <w:sz w:val="24"/>
          <w:szCs w:val="24"/>
          <w:highlight w:val="yellow"/>
        </w:rPr>
        <w:t>Enquanto perdurar a suspensão das atividades coletivas os profissionais do Serviço de Convivência serão chamado a atuar em ações estratégicas deste plano, pensar ex.: campanhas, organização de alimentos e doações, entregas de alimentos, atendimento a telefone e orientação, ligações, educação permanente, vigilância, entre outros.</w:t>
      </w:r>
    </w:p>
    <w:p w:rsidR="00006FD9" w:rsidRDefault="0033407B" w:rsidP="00F80F0E">
      <w:pPr>
        <w:pStyle w:val="PargrafodaLista"/>
        <w:numPr>
          <w:ilvl w:val="0"/>
          <w:numId w:val="5"/>
        </w:numPr>
        <w:spacing w:after="0" w:line="360" w:lineRule="auto"/>
        <w:ind w:left="993"/>
        <w:jc w:val="both"/>
        <w:rPr>
          <w:rFonts w:asciiTheme="minorHAnsi" w:hAnsiTheme="minorHAnsi" w:cstheme="minorHAnsi"/>
          <w:color w:val="FF0000"/>
          <w:sz w:val="24"/>
          <w:szCs w:val="24"/>
          <w:highlight w:val="yellow"/>
        </w:rPr>
      </w:pPr>
      <w:proofErr w:type="spellStart"/>
      <w:r>
        <w:rPr>
          <w:rFonts w:asciiTheme="minorHAnsi" w:hAnsiTheme="minorHAnsi" w:cstheme="minorHAnsi"/>
          <w:color w:val="FF0000"/>
          <w:sz w:val="24"/>
          <w:szCs w:val="24"/>
          <w:highlight w:val="yellow"/>
        </w:rPr>
        <w:t>Xxxxxxxxxxxxxxxxxxxx</w:t>
      </w:r>
      <w:proofErr w:type="spellEnd"/>
    </w:p>
    <w:p w:rsidR="0033407B" w:rsidRDefault="0033407B" w:rsidP="00F80F0E">
      <w:pPr>
        <w:pStyle w:val="PargrafodaLista"/>
        <w:numPr>
          <w:ilvl w:val="0"/>
          <w:numId w:val="5"/>
        </w:numPr>
        <w:spacing w:after="0" w:line="360" w:lineRule="auto"/>
        <w:ind w:left="993"/>
        <w:jc w:val="both"/>
        <w:rPr>
          <w:rFonts w:asciiTheme="minorHAnsi" w:hAnsiTheme="minorHAnsi" w:cstheme="minorHAnsi"/>
          <w:color w:val="FF0000"/>
          <w:sz w:val="24"/>
          <w:szCs w:val="24"/>
          <w:highlight w:val="yellow"/>
        </w:rPr>
      </w:pPr>
      <w:proofErr w:type="spellStart"/>
      <w:r>
        <w:rPr>
          <w:rFonts w:asciiTheme="minorHAnsi" w:hAnsiTheme="minorHAnsi" w:cstheme="minorHAnsi"/>
          <w:color w:val="FF0000"/>
          <w:sz w:val="24"/>
          <w:szCs w:val="24"/>
          <w:highlight w:val="yellow"/>
        </w:rPr>
        <w:t>Xxxxxxxxxxxxxxxxxxx</w:t>
      </w:r>
      <w:proofErr w:type="spellEnd"/>
    </w:p>
    <w:p w:rsidR="00B748CB" w:rsidRDefault="00B748CB">
      <w:pPr>
        <w:overflowPunct/>
        <w:autoSpaceDE/>
        <w:autoSpaceDN/>
        <w:adjustRightInd/>
        <w:textAlignment w:val="auto"/>
        <w:rPr>
          <w:rFonts w:asciiTheme="minorHAnsi" w:hAnsiTheme="minorHAnsi" w:cstheme="minorHAnsi"/>
          <w:b/>
          <w:spacing w:val="-1"/>
          <w:sz w:val="24"/>
          <w:szCs w:val="24"/>
        </w:rPr>
      </w:pPr>
    </w:p>
    <w:p w:rsidR="0033407B" w:rsidRDefault="0033407B">
      <w:pPr>
        <w:overflowPunct/>
        <w:autoSpaceDE/>
        <w:autoSpaceDN/>
        <w:adjustRightInd/>
        <w:textAlignment w:val="auto"/>
        <w:rPr>
          <w:rFonts w:asciiTheme="minorHAnsi" w:hAnsiTheme="minorHAnsi" w:cstheme="minorHAnsi"/>
          <w:b/>
          <w:spacing w:val="-1"/>
          <w:sz w:val="24"/>
          <w:szCs w:val="24"/>
        </w:rPr>
      </w:pPr>
    </w:p>
    <w:p w:rsidR="00006FD9" w:rsidRPr="00B748CB" w:rsidRDefault="00B748CB" w:rsidP="00006FD9">
      <w:pPr>
        <w:spacing w:line="360" w:lineRule="auto"/>
        <w:jc w:val="both"/>
        <w:rPr>
          <w:rFonts w:asciiTheme="minorHAnsi" w:hAnsiTheme="minorHAnsi" w:cstheme="minorHAnsi"/>
          <w:b/>
          <w:spacing w:val="-1"/>
          <w:sz w:val="24"/>
          <w:szCs w:val="24"/>
        </w:rPr>
      </w:pPr>
      <w:r>
        <w:rPr>
          <w:rFonts w:asciiTheme="minorHAnsi" w:hAnsiTheme="minorHAnsi" w:cstheme="minorHAnsi"/>
          <w:b/>
          <w:spacing w:val="-1"/>
          <w:sz w:val="24"/>
          <w:szCs w:val="24"/>
        </w:rPr>
        <w:t>4.</w:t>
      </w:r>
      <w:r w:rsidR="00006FD9" w:rsidRPr="00B748CB">
        <w:rPr>
          <w:rFonts w:asciiTheme="minorHAnsi" w:hAnsiTheme="minorHAnsi" w:cstheme="minorHAnsi"/>
          <w:b/>
          <w:spacing w:val="-1"/>
          <w:sz w:val="24"/>
          <w:szCs w:val="24"/>
        </w:rPr>
        <w:t xml:space="preserve"> Oferta dos Benefícios Eventuais e frente na orientação das Tran</w:t>
      </w:r>
      <w:r w:rsidR="001460B9">
        <w:rPr>
          <w:rFonts w:asciiTheme="minorHAnsi" w:hAnsiTheme="minorHAnsi" w:cstheme="minorHAnsi"/>
          <w:b/>
          <w:spacing w:val="-1"/>
          <w:sz w:val="24"/>
          <w:szCs w:val="24"/>
        </w:rPr>
        <w:t>sferências de Renda</w:t>
      </w:r>
    </w:p>
    <w:p w:rsidR="00006FD9" w:rsidRDefault="00006FD9" w:rsidP="00006FD9">
      <w:pPr>
        <w:spacing w:line="360" w:lineRule="auto"/>
        <w:jc w:val="both"/>
        <w:rPr>
          <w:rFonts w:asciiTheme="minorHAnsi" w:hAnsiTheme="minorHAnsi" w:cstheme="minorHAnsi"/>
          <w:b/>
          <w:spacing w:val="-1"/>
          <w:sz w:val="24"/>
          <w:szCs w:val="24"/>
        </w:rPr>
      </w:pPr>
    </w:p>
    <w:p w:rsidR="00F26662" w:rsidRPr="006C7247" w:rsidRDefault="00F26662" w:rsidP="00F26662">
      <w:pPr>
        <w:spacing w:line="360" w:lineRule="auto"/>
        <w:ind w:firstLine="709"/>
        <w:jc w:val="both"/>
        <w:rPr>
          <w:rFonts w:asciiTheme="minorHAnsi" w:hAnsiTheme="minorHAnsi" w:cstheme="minorHAnsi"/>
          <w:sz w:val="24"/>
          <w:szCs w:val="24"/>
        </w:rPr>
      </w:pPr>
      <w:r w:rsidRPr="006C7247">
        <w:rPr>
          <w:rFonts w:asciiTheme="minorHAnsi" w:hAnsiTheme="minorHAnsi" w:cstheme="minorHAnsi"/>
          <w:sz w:val="24"/>
          <w:szCs w:val="24"/>
        </w:rPr>
        <w:t xml:space="preserve">Considerando que a questão social </w:t>
      </w:r>
      <w:proofErr w:type="gramStart"/>
      <w:r w:rsidRPr="006C7247">
        <w:rPr>
          <w:rFonts w:asciiTheme="minorHAnsi" w:hAnsiTheme="minorHAnsi" w:cstheme="minorHAnsi"/>
          <w:sz w:val="24"/>
          <w:szCs w:val="24"/>
        </w:rPr>
        <w:t>tende</w:t>
      </w:r>
      <w:proofErr w:type="gramEnd"/>
      <w:r w:rsidRPr="006C7247">
        <w:rPr>
          <w:rFonts w:asciiTheme="minorHAnsi" w:hAnsiTheme="minorHAnsi" w:cstheme="minorHAnsi"/>
          <w:sz w:val="24"/>
          <w:szCs w:val="24"/>
        </w:rPr>
        <w:t xml:space="preserve"> agravar-se, uma vez que a maioria das pessoas estão submetidas a trabalhos informais, outras trabalham como autônomos sem rendimentos fixos, outras tantas desempregadas, situações que vão impactar diretamente na renda familiar e condições de sobrevivência. </w:t>
      </w:r>
    </w:p>
    <w:p w:rsidR="00F26662" w:rsidRPr="006C7247" w:rsidRDefault="00F26662" w:rsidP="00F26662">
      <w:pPr>
        <w:spacing w:line="360" w:lineRule="auto"/>
        <w:jc w:val="both"/>
        <w:rPr>
          <w:rFonts w:asciiTheme="minorHAnsi" w:hAnsiTheme="minorHAnsi" w:cstheme="minorHAnsi"/>
          <w:sz w:val="24"/>
          <w:szCs w:val="24"/>
        </w:rPr>
      </w:pPr>
    </w:p>
    <w:p w:rsidR="00F26662" w:rsidRPr="006C7247" w:rsidRDefault="001460B9" w:rsidP="00F26662">
      <w:pPr>
        <w:spacing w:line="360" w:lineRule="auto"/>
        <w:jc w:val="both"/>
        <w:rPr>
          <w:rFonts w:asciiTheme="minorHAnsi" w:hAnsiTheme="minorHAnsi" w:cstheme="minorHAnsi"/>
          <w:b/>
          <w:color w:val="000000"/>
          <w:sz w:val="24"/>
          <w:szCs w:val="24"/>
          <w:shd w:val="clear" w:color="auto" w:fill="FFFFFF"/>
        </w:rPr>
      </w:pPr>
      <w:r>
        <w:rPr>
          <w:rFonts w:asciiTheme="minorHAnsi" w:hAnsiTheme="minorHAnsi" w:cstheme="minorHAnsi"/>
          <w:b/>
          <w:color w:val="000000"/>
          <w:sz w:val="24"/>
          <w:szCs w:val="24"/>
          <w:shd w:val="clear" w:color="auto" w:fill="FFFFFF"/>
        </w:rPr>
        <w:t xml:space="preserve">4.1 </w:t>
      </w:r>
      <w:r w:rsidR="00F26662" w:rsidRPr="006C7247">
        <w:rPr>
          <w:rFonts w:asciiTheme="minorHAnsi" w:hAnsiTheme="minorHAnsi" w:cstheme="minorHAnsi"/>
          <w:b/>
          <w:color w:val="000000"/>
          <w:sz w:val="24"/>
          <w:szCs w:val="24"/>
          <w:shd w:val="clear" w:color="auto" w:fill="FFFFFF"/>
        </w:rPr>
        <w:t>Benefícios Eventuais</w:t>
      </w:r>
    </w:p>
    <w:p w:rsidR="00F26662" w:rsidRPr="006C7247" w:rsidRDefault="00F26662" w:rsidP="00F26662">
      <w:pPr>
        <w:spacing w:line="360" w:lineRule="auto"/>
        <w:jc w:val="both"/>
        <w:rPr>
          <w:rFonts w:asciiTheme="minorHAnsi" w:hAnsiTheme="minorHAnsi" w:cstheme="minorHAnsi"/>
          <w:b/>
          <w:sz w:val="24"/>
          <w:szCs w:val="24"/>
        </w:rPr>
      </w:pPr>
    </w:p>
    <w:p w:rsidR="00F26662" w:rsidRPr="006C7247" w:rsidRDefault="00F26662" w:rsidP="00F26662">
      <w:pPr>
        <w:spacing w:line="360" w:lineRule="auto"/>
        <w:ind w:firstLine="709"/>
        <w:jc w:val="both"/>
        <w:rPr>
          <w:rFonts w:asciiTheme="minorHAnsi" w:hAnsiTheme="minorHAnsi" w:cstheme="minorHAnsi"/>
          <w:sz w:val="24"/>
          <w:szCs w:val="24"/>
        </w:rPr>
      </w:pPr>
      <w:r w:rsidRPr="006C7247">
        <w:rPr>
          <w:rFonts w:asciiTheme="minorHAnsi" w:hAnsiTheme="minorHAnsi" w:cstheme="minorHAnsi"/>
          <w:color w:val="000000"/>
          <w:sz w:val="24"/>
          <w:szCs w:val="24"/>
          <w:shd w:val="clear" w:color="auto" w:fill="FFFFFF"/>
        </w:rPr>
        <w:t xml:space="preserve">Os Benefícios Eventuais são previstos pela Lei Orgânica de Assistência Social (LOAS) e oferecidos pelo município aos cidadãos e às suas famílias que não têm </w:t>
      </w:r>
      <w:r w:rsidRPr="006C7247">
        <w:rPr>
          <w:rFonts w:asciiTheme="minorHAnsi" w:hAnsiTheme="minorHAnsi" w:cstheme="minorHAnsi"/>
          <w:color w:val="000000"/>
          <w:sz w:val="24"/>
          <w:szCs w:val="24"/>
          <w:shd w:val="clear" w:color="auto" w:fill="FFFFFF"/>
        </w:rPr>
        <w:lastRenderedPageBreak/>
        <w:t>condições de arcar por conta própria com o enfrentamento de situações adversas ou que fragilize a manutenção do cidadão e sua família.</w:t>
      </w:r>
    </w:p>
    <w:p w:rsidR="00F26662" w:rsidRPr="006C7247" w:rsidRDefault="00F26662" w:rsidP="00F26662">
      <w:pPr>
        <w:spacing w:line="360" w:lineRule="auto"/>
        <w:ind w:firstLine="709"/>
        <w:jc w:val="both"/>
        <w:rPr>
          <w:rFonts w:asciiTheme="minorHAnsi" w:hAnsiTheme="minorHAnsi" w:cstheme="minorHAnsi"/>
          <w:sz w:val="24"/>
          <w:szCs w:val="24"/>
        </w:rPr>
      </w:pPr>
      <w:r w:rsidRPr="006C7247">
        <w:rPr>
          <w:rFonts w:asciiTheme="minorHAnsi" w:hAnsiTheme="minorHAnsi" w:cstheme="minorHAnsi"/>
          <w:color w:val="000000"/>
          <w:sz w:val="24"/>
          <w:szCs w:val="24"/>
          <w:shd w:val="clear" w:color="auto" w:fill="FFFFFF"/>
        </w:rPr>
        <w:t>O benefício eventual deve ser oferecido nas seguintes situações:</w:t>
      </w:r>
      <w:r w:rsidRPr="006C7247">
        <w:rPr>
          <w:rFonts w:asciiTheme="minorHAnsi" w:hAnsiTheme="minorHAnsi" w:cstheme="minorHAnsi"/>
          <w:color w:val="000000"/>
          <w:sz w:val="24"/>
          <w:szCs w:val="24"/>
        </w:rPr>
        <w:br/>
      </w:r>
      <w:r w:rsidRPr="006C7247">
        <w:rPr>
          <w:rFonts w:asciiTheme="minorHAnsi" w:hAnsiTheme="minorHAnsi" w:cstheme="minorHAnsi"/>
          <w:color w:val="000000"/>
          <w:sz w:val="24"/>
          <w:szCs w:val="24"/>
          <w:shd w:val="clear" w:color="auto" w:fill="FFFFFF"/>
        </w:rPr>
        <w:t>- </w:t>
      </w:r>
      <w:r w:rsidRPr="006C7247">
        <w:rPr>
          <w:rStyle w:val="Forte"/>
          <w:rFonts w:asciiTheme="minorHAnsi" w:hAnsiTheme="minorHAnsi" w:cstheme="minorHAnsi"/>
          <w:color w:val="000000"/>
          <w:sz w:val="24"/>
          <w:szCs w:val="24"/>
          <w:shd w:val="clear" w:color="auto" w:fill="FFFFFF"/>
        </w:rPr>
        <w:t>Nascimento</w:t>
      </w:r>
      <w:r w:rsidRPr="006C7247">
        <w:rPr>
          <w:rFonts w:asciiTheme="minorHAnsi" w:hAnsiTheme="minorHAnsi" w:cstheme="minorHAnsi"/>
          <w:color w:val="000000"/>
          <w:sz w:val="24"/>
          <w:szCs w:val="24"/>
          <w:shd w:val="clear" w:color="auto" w:fill="FFFFFF"/>
        </w:rPr>
        <w:t>: para atender as necessidades do bebê que vai nascer; apoiar a mãe nos casos em que o bebê nasce morto ou morre logo após o nascimento; e apoiar a família em caso de morte da mãe.</w:t>
      </w:r>
      <w:r w:rsidRPr="006C7247">
        <w:rPr>
          <w:rFonts w:asciiTheme="minorHAnsi" w:hAnsiTheme="minorHAnsi" w:cstheme="minorHAnsi"/>
          <w:color w:val="000000"/>
          <w:sz w:val="24"/>
          <w:szCs w:val="24"/>
        </w:rPr>
        <w:br/>
      </w:r>
      <w:r w:rsidRPr="006C7247">
        <w:rPr>
          <w:rFonts w:asciiTheme="minorHAnsi" w:hAnsiTheme="minorHAnsi" w:cstheme="minorHAnsi"/>
          <w:color w:val="000000"/>
          <w:sz w:val="24"/>
          <w:szCs w:val="24"/>
          <w:shd w:val="clear" w:color="auto" w:fill="FFFFFF"/>
        </w:rPr>
        <w:t>- </w:t>
      </w:r>
      <w:r w:rsidRPr="006C7247">
        <w:rPr>
          <w:rStyle w:val="Forte"/>
          <w:rFonts w:asciiTheme="minorHAnsi" w:hAnsiTheme="minorHAnsi" w:cstheme="minorHAnsi"/>
          <w:color w:val="000000"/>
          <w:sz w:val="24"/>
          <w:szCs w:val="24"/>
          <w:shd w:val="clear" w:color="auto" w:fill="FFFFFF"/>
        </w:rPr>
        <w:t>Morte</w:t>
      </w:r>
      <w:r w:rsidRPr="006C7247">
        <w:rPr>
          <w:rFonts w:asciiTheme="minorHAnsi" w:hAnsiTheme="minorHAnsi" w:cstheme="minorHAnsi"/>
          <w:color w:val="000000"/>
          <w:sz w:val="24"/>
          <w:szCs w:val="24"/>
          <w:shd w:val="clear" w:color="auto" w:fill="FFFFFF"/>
        </w:rPr>
        <w:t xml:space="preserve">: para atender as necessidades urgentes da família após a morte de um de seus provedores ou membros; </w:t>
      </w:r>
      <w:r>
        <w:rPr>
          <w:rFonts w:asciiTheme="minorHAnsi" w:hAnsiTheme="minorHAnsi" w:cstheme="minorHAnsi"/>
          <w:color w:val="000000"/>
          <w:sz w:val="24"/>
          <w:szCs w:val="24"/>
          <w:shd w:val="clear" w:color="auto" w:fill="FFFFFF"/>
        </w:rPr>
        <w:t xml:space="preserve">e </w:t>
      </w:r>
      <w:r w:rsidRPr="006C7247">
        <w:rPr>
          <w:rFonts w:asciiTheme="minorHAnsi" w:hAnsiTheme="minorHAnsi" w:cstheme="minorHAnsi"/>
          <w:color w:val="000000"/>
          <w:sz w:val="24"/>
          <w:szCs w:val="24"/>
          <w:shd w:val="clear" w:color="auto" w:fill="FFFFFF"/>
        </w:rPr>
        <w:t>atender as despesas de urna funerária, velório e sepultamento, desde que não haja no município outro benefício que garanta o atendimento a estas despesas.</w:t>
      </w:r>
      <w:r w:rsidRPr="006C7247">
        <w:rPr>
          <w:rFonts w:asciiTheme="minorHAnsi" w:hAnsiTheme="minorHAnsi" w:cstheme="minorHAnsi"/>
          <w:color w:val="000000"/>
          <w:sz w:val="24"/>
          <w:szCs w:val="24"/>
        </w:rPr>
        <w:br/>
      </w:r>
      <w:r w:rsidRPr="006C7247">
        <w:rPr>
          <w:rFonts w:asciiTheme="minorHAnsi" w:hAnsiTheme="minorHAnsi" w:cstheme="minorHAnsi"/>
          <w:color w:val="000000"/>
          <w:sz w:val="24"/>
          <w:szCs w:val="24"/>
          <w:shd w:val="clear" w:color="auto" w:fill="FFFFFF"/>
        </w:rPr>
        <w:t>-</w:t>
      </w:r>
      <w:r w:rsidRPr="006C7247">
        <w:rPr>
          <w:rStyle w:val="Forte"/>
          <w:rFonts w:asciiTheme="minorHAnsi" w:hAnsiTheme="minorHAnsi" w:cstheme="minorHAnsi"/>
          <w:color w:val="000000"/>
          <w:sz w:val="24"/>
          <w:szCs w:val="24"/>
          <w:shd w:val="clear" w:color="auto" w:fill="FFFFFF"/>
        </w:rPr>
        <w:t> Vulnerabilidade Temporária</w:t>
      </w:r>
      <w:r w:rsidRPr="006C7247">
        <w:rPr>
          <w:rFonts w:asciiTheme="minorHAnsi" w:hAnsiTheme="minorHAnsi" w:cstheme="minorHAnsi"/>
          <w:color w:val="000000"/>
          <w:sz w:val="24"/>
          <w:szCs w:val="24"/>
          <w:shd w:val="clear" w:color="auto" w:fill="FFFFFF"/>
        </w:rPr>
        <w:t>: para o enfrentamento de situações de riscos, perdas e danos à integridade da pessoa e/ou de sua família e outras situações sociais que comprometam a sobrevivência.</w:t>
      </w:r>
      <w:r w:rsidRPr="006C7247">
        <w:rPr>
          <w:rFonts w:asciiTheme="minorHAnsi" w:hAnsiTheme="minorHAnsi" w:cstheme="minorHAnsi"/>
          <w:color w:val="000000"/>
          <w:sz w:val="24"/>
          <w:szCs w:val="24"/>
        </w:rPr>
        <w:br/>
      </w:r>
      <w:r w:rsidRPr="006C7247">
        <w:rPr>
          <w:rFonts w:asciiTheme="minorHAnsi" w:hAnsiTheme="minorHAnsi" w:cstheme="minorHAnsi"/>
          <w:color w:val="000000"/>
          <w:sz w:val="24"/>
          <w:szCs w:val="24"/>
          <w:shd w:val="clear" w:color="auto" w:fill="FFFFFF"/>
        </w:rPr>
        <w:t>- </w:t>
      </w:r>
      <w:r w:rsidRPr="006C7247">
        <w:rPr>
          <w:rStyle w:val="Forte"/>
          <w:rFonts w:asciiTheme="minorHAnsi" w:hAnsiTheme="minorHAnsi" w:cstheme="minorHAnsi"/>
          <w:color w:val="000000"/>
          <w:sz w:val="24"/>
          <w:szCs w:val="24"/>
          <w:shd w:val="clear" w:color="auto" w:fill="FFFFFF"/>
        </w:rPr>
        <w:t>Calamidade Pública</w:t>
      </w:r>
      <w:r w:rsidRPr="006C7247">
        <w:rPr>
          <w:rFonts w:asciiTheme="minorHAnsi" w:hAnsiTheme="minorHAnsi" w:cstheme="minorHAnsi"/>
          <w:color w:val="000000"/>
          <w:sz w:val="24"/>
          <w:szCs w:val="24"/>
          <w:shd w:val="clear" w:color="auto" w:fill="FFFFFF"/>
        </w:rPr>
        <w:t>: para garantir os meios necessários à sobrevivência da família e do indivíduo, com o objetivo de assegurar a dignidade e a reconstrução da autonomia das pessoas e famílias atingidas.</w:t>
      </w:r>
    </w:p>
    <w:p w:rsidR="00F26662" w:rsidRPr="006C7247" w:rsidRDefault="00F26662" w:rsidP="00F26662">
      <w:pPr>
        <w:spacing w:line="360" w:lineRule="auto"/>
        <w:ind w:firstLine="709"/>
        <w:jc w:val="both"/>
        <w:rPr>
          <w:rFonts w:asciiTheme="minorHAnsi" w:hAnsiTheme="minorHAnsi" w:cstheme="minorHAnsi"/>
          <w:sz w:val="24"/>
          <w:szCs w:val="24"/>
        </w:rPr>
      </w:pPr>
      <w:r w:rsidRPr="006C7247">
        <w:rPr>
          <w:rFonts w:asciiTheme="minorHAnsi" w:hAnsiTheme="minorHAnsi" w:cstheme="minorHAnsi"/>
          <w:sz w:val="24"/>
          <w:szCs w:val="24"/>
        </w:rPr>
        <w:t>Os benefícios eventuais são fundamentais neste momento de pandemia, o município tem o dever de conjuntamente com os demais entes, dispor de benefícios eventuais e transferência de renda as famílias, que proporcione a mitigação dos efeitos da crise e assistencial social emergencial e imediata às famílias.</w:t>
      </w:r>
    </w:p>
    <w:p w:rsidR="00F26662" w:rsidRPr="006C7247" w:rsidRDefault="00F26662" w:rsidP="00F26662">
      <w:pPr>
        <w:spacing w:line="360" w:lineRule="auto"/>
        <w:ind w:firstLine="709"/>
        <w:jc w:val="both"/>
        <w:rPr>
          <w:rFonts w:asciiTheme="minorHAnsi" w:hAnsiTheme="minorHAnsi" w:cstheme="minorHAnsi"/>
          <w:sz w:val="24"/>
          <w:szCs w:val="24"/>
        </w:rPr>
      </w:pPr>
      <w:r w:rsidRPr="006C7247">
        <w:rPr>
          <w:rFonts w:asciiTheme="minorHAnsi" w:hAnsiTheme="minorHAnsi" w:cstheme="minorHAnsi"/>
          <w:sz w:val="24"/>
          <w:szCs w:val="24"/>
        </w:rPr>
        <w:t>Por ser ano eleitoral teríamos diversas vedações, porém devido ao momento que vivemos, com comprovada decretação de estado de emergência, que exige providências de nossas autoridades diferenciadas e adequadas a pandemia. Desta forma, o município fica autorizado legalmente, desde que não tenha fins eleitoreiros e sim técnicos, a realizar compras por dispensa de licitação mediante justificativa, bem como ampliar a oferta para além da média dos últimos anos e ainda criar novos programas e provisões para atender as necessidades específicas deste período.</w:t>
      </w:r>
    </w:p>
    <w:p w:rsidR="00F26662" w:rsidRPr="006C7247" w:rsidRDefault="00F26662" w:rsidP="00F26662">
      <w:pPr>
        <w:spacing w:line="360" w:lineRule="auto"/>
        <w:ind w:firstLine="709"/>
        <w:jc w:val="both"/>
        <w:rPr>
          <w:rFonts w:asciiTheme="minorHAnsi" w:hAnsiTheme="minorHAnsi" w:cstheme="minorHAnsi"/>
          <w:sz w:val="24"/>
          <w:szCs w:val="24"/>
        </w:rPr>
      </w:pPr>
      <w:r w:rsidRPr="006C7247">
        <w:rPr>
          <w:rFonts w:asciiTheme="minorHAnsi" w:hAnsiTheme="minorHAnsi" w:cstheme="minorHAnsi"/>
          <w:sz w:val="24"/>
          <w:szCs w:val="24"/>
        </w:rPr>
        <w:t>Neste norte e sabendo do seu compromisso, o município reorganizou a oferta dos benefícios da seguinte forma:</w:t>
      </w:r>
    </w:p>
    <w:p w:rsidR="00F26662" w:rsidRPr="006C7247" w:rsidRDefault="00F26662" w:rsidP="00F26662">
      <w:pPr>
        <w:spacing w:line="360" w:lineRule="auto"/>
        <w:jc w:val="both"/>
        <w:rPr>
          <w:rFonts w:asciiTheme="minorHAnsi" w:hAnsiTheme="minorHAnsi" w:cstheme="minorHAnsi"/>
          <w:color w:val="FF0000"/>
          <w:sz w:val="24"/>
          <w:szCs w:val="24"/>
        </w:rPr>
      </w:pPr>
      <w:r w:rsidRPr="006C7247">
        <w:rPr>
          <w:rFonts w:asciiTheme="minorHAnsi" w:hAnsiTheme="minorHAnsi" w:cstheme="minorHAnsi"/>
          <w:color w:val="FF0000"/>
          <w:sz w:val="24"/>
          <w:szCs w:val="24"/>
          <w:highlight w:val="yellow"/>
        </w:rPr>
        <w:t>Descrever quais benefícios, formas de acesso, local, público</w:t>
      </w:r>
    </w:p>
    <w:p w:rsidR="00F26662" w:rsidRPr="006C7247" w:rsidRDefault="00F26662" w:rsidP="00F26662">
      <w:pPr>
        <w:spacing w:line="360" w:lineRule="auto"/>
        <w:jc w:val="both"/>
        <w:rPr>
          <w:rFonts w:asciiTheme="minorHAnsi" w:hAnsiTheme="minorHAnsi" w:cstheme="minorHAnsi"/>
          <w:color w:val="FF0000"/>
          <w:sz w:val="24"/>
          <w:szCs w:val="24"/>
        </w:rPr>
      </w:pPr>
      <w:r w:rsidRPr="006C7247">
        <w:rPr>
          <w:rFonts w:asciiTheme="minorHAnsi" w:hAnsiTheme="minorHAnsi" w:cstheme="minorHAnsi"/>
          <w:color w:val="FF0000"/>
          <w:sz w:val="24"/>
          <w:szCs w:val="24"/>
          <w:highlight w:val="yellow"/>
        </w:rPr>
        <w:lastRenderedPageBreak/>
        <w:t>Podem ser criados outros benefícios próprios para o estado de emergência</w:t>
      </w:r>
    </w:p>
    <w:p w:rsidR="00F26662" w:rsidRPr="006C7247" w:rsidRDefault="00F26662" w:rsidP="00F26662">
      <w:pPr>
        <w:spacing w:line="360" w:lineRule="auto"/>
        <w:jc w:val="both"/>
        <w:rPr>
          <w:rFonts w:asciiTheme="minorHAnsi" w:hAnsiTheme="minorHAnsi" w:cstheme="minorHAnsi"/>
          <w:color w:val="FF0000"/>
          <w:sz w:val="24"/>
          <w:szCs w:val="24"/>
          <w:highlight w:val="yellow"/>
        </w:rPr>
      </w:pPr>
      <w:r w:rsidRPr="006C7247">
        <w:rPr>
          <w:rFonts w:asciiTheme="minorHAnsi" w:hAnsiTheme="minorHAnsi" w:cstheme="minorHAnsi"/>
          <w:color w:val="FF0000"/>
          <w:sz w:val="24"/>
          <w:szCs w:val="24"/>
          <w:highlight w:val="yellow"/>
        </w:rPr>
        <w:t>Sugestões de ações adequadas ao momento de pandemia:</w:t>
      </w:r>
    </w:p>
    <w:p w:rsidR="00F26662" w:rsidRPr="006C7247" w:rsidRDefault="00F26662" w:rsidP="00F26662">
      <w:pPr>
        <w:spacing w:line="360" w:lineRule="auto"/>
        <w:jc w:val="both"/>
        <w:rPr>
          <w:rFonts w:asciiTheme="minorHAnsi" w:hAnsiTheme="minorHAnsi" w:cstheme="minorHAnsi"/>
          <w:color w:val="FF0000"/>
          <w:sz w:val="24"/>
          <w:szCs w:val="24"/>
          <w:highlight w:val="yellow"/>
        </w:rPr>
      </w:pPr>
      <w:r w:rsidRPr="006C7247">
        <w:rPr>
          <w:rFonts w:asciiTheme="minorHAnsi" w:hAnsiTheme="minorHAnsi" w:cstheme="minorHAnsi"/>
          <w:color w:val="FF0000"/>
          <w:sz w:val="24"/>
          <w:szCs w:val="24"/>
          <w:highlight w:val="yellow"/>
        </w:rPr>
        <w:t>Ao invés de cesta básica criar cartão ou vale alimentação para retirar diretamente no mercado;</w:t>
      </w:r>
    </w:p>
    <w:p w:rsidR="00F26662" w:rsidRPr="006C7247" w:rsidRDefault="00F26662" w:rsidP="00F26662">
      <w:pPr>
        <w:spacing w:line="360" w:lineRule="auto"/>
        <w:jc w:val="both"/>
        <w:rPr>
          <w:rFonts w:asciiTheme="minorHAnsi" w:hAnsiTheme="minorHAnsi" w:cstheme="minorHAnsi"/>
          <w:color w:val="FF0000"/>
          <w:sz w:val="24"/>
          <w:szCs w:val="24"/>
        </w:rPr>
      </w:pPr>
      <w:r w:rsidRPr="006C7247">
        <w:rPr>
          <w:rFonts w:asciiTheme="minorHAnsi" w:hAnsiTheme="minorHAnsi" w:cstheme="minorHAnsi"/>
          <w:color w:val="FF0000"/>
          <w:sz w:val="24"/>
          <w:szCs w:val="24"/>
          <w:highlight w:val="yellow"/>
        </w:rPr>
        <w:t>Cartão merenda – foi instituído em Florianópolis para assistir famílias com crianças que estão não estão mais se alimentando na escola devido a suspensão;</w:t>
      </w:r>
    </w:p>
    <w:p w:rsidR="00F26662" w:rsidRPr="006C7247" w:rsidRDefault="00F26662" w:rsidP="00F26662">
      <w:pPr>
        <w:spacing w:line="360" w:lineRule="auto"/>
        <w:ind w:firstLine="709"/>
        <w:jc w:val="both"/>
        <w:rPr>
          <w:rFonts w:asciiTheme="minorHAnsi" w:hAnsiTheme="minorHAnsi" w:cstheme="minorHAnsi"/>
          <w:sz w:val="24"/>
          <w:szCs w:val="24"/>
        </w:rPr>
      </w:pPr>
    </w:p>
    <w:p w:rsidR="00F26662" w:rsidRPr="006C7247" w:rsidRDefault="00F26662" w:rsidP="00F26662">
      <w:pPr>
        <w:spacing w:line="360" w:lineRule="auto"/>
        <w:ind w:firstLine="709"/>
        <w:jc w:val="both"/>
        <w:rPr>
          <w:rFonts w:asciiTheme="minorHAnsi" w:hAnsiTheme="minorHAnsi" w:cstheme="minorHAnsi"/>
          <w:sz w:val="24"/>
          <w:szCs w:val="24"/>
        </w:rPr>
      </w:pPr>
      <w:r w:rsidRPr="006C7247">
        <w:rPr>
          <w:rFonts w:asciiTheme="minorHAnsi" w:hAnsiTheme="minorHAnsi" w:cstheme="minorHAnsi"/>
          <w:sz w:val="24"/>
          <w:szCs w:val="24"/>
        </w:rPr>
        <w:t xml:space="preserve">Será desburocratizado o acesso, garantindo agilidade no acesso e prontidão na oferta, desta forma, orientamos a utilização das listas de beneficiários e cadastrados no Cadastro Único, porém, cada profissional e equipe </w:t>
      </w:r>
      <w:r>
        <w:rPr>
          <w:rFonts w:asciiTheme="minorHAnsi" w:hAnsiTheme="minorHAnsi" w:cstheme="minorHAnsi"/>
          <w:sz w:val="24"/>
          <w:szCs w:val="24"/>
        </w:rPr>
        <w:t>têm</w:t>
      </w:r>
      <w:r w:rsidRPr="006C7247">
        <w:rPr>
          <w:rFonts w:asciiTheme="minorHAnsi" w:hAnsiTheme="minorHAnsi" w:cstheme="minorHAnsi"/>
          <w:sz w:val="24"/>
          <w:szCs w:val="24"/>
        </w:rPr>
        <w:t xml:space="preserve"> autonomia, podendo utilizar os instrumentos e técnicas que entender necessário. </w:t>
      </w:r>
    </w:p>
    <w:p w:rsidR="00F26662" w:rsidRPr="006C7247" w:rsidRDefault="00F26662" w:rsidP="00F26662">
      <w:pPr>
        <w:spacing w:line="360" w:lineRule="auto"/>
        <w:ind w:firstLine="709"/>
        <w:jc w:val="both"/>
        <w:rPr>
          <w:rFonts w:asciiTheme="minorHAnsi" w:hAnsiTheme="minorHAnsi" w:cstheme="minorHAnsi"/>
          <w:sz w:val="24"/>
          <w:szCs w:val="24"/>
        </w:rPr>
      </w:pPr>
      <w:r w:rsidRPr="006C7247">
        <w:rPr>
          <w:rFonts w:asciiTheme="minorHAnsi" w:hAnsiTheme="minorHAnsi" w:cstheme="minorHAnsi"/>
          <w:sz w:val="24"/>
          <w:szCs w:val="24"/>
        </w:rPr>
        <w:t xml:space="preserve">Serão priorizados para o acesso aos benefícios eventuais as famílias beneficiárias do Programa Bolsa Família, famílias com deficientes e idosos beneficiários do Benefício de Prestação Continuada – BPC, famílias cadastradas no Cadastro Único – </w:t>
      </w:r>
      <w:proofErr w:type="spellStart"/>
      <w:r w:rsidRPr="006C7247">
        <w:rPr>
          <w:rFonts w:asciiTheme="minorHAnsi" w:hAnsiTheme="minorHAnsi" w:cstheme="minorHAnsi"/>
          <w:sz w:val="24"/>
          <w:szCs w:val="24"/>
        </w:rPr>
        <w:t>Cadun</w:t>
      </w:r>
      <w:proofErr w:type="spellEnd"/>
      <w:r w:rsidRPr="006C7247">
        <w:rPr>
          <w:rFonts w:asciiTheme="minorHAnsi" w:hAnsiTheme="minorHAnsi" w:cstheme="minorHAnsi"/>
          <w:sz w:val="24"/>
          <w:szCs w:val="24"/>
        </w:rPr>
        <w:t xml:space="preserve">, famílias com crianças e adolescentes que em virtude da suspensão das aulas estão com maior vulnerabilidade. Para tanto serão disponibilizadas as seguintes listas aos profissionais: </w:t>
      </w:r>
    </w:p>
    <w:p w:rsidR="00F26662" w:rsidRPr="006C7247" w:rsidRDefault="00F26662" w:rsidP="00F26662">
      <w:pPr>
        <w:spacing w:line="360" w:lineRule="auto"/>
        <w:ind w:firstLine="709"/>
        <w:jc w:val="both"/>
        <w:rPr>
          <w:rFonts w:asciiTheme="minorHAnsi" w:hAnsiTheme="minorHAnsi" w:cstheme="minorHAnsi"/>
          <w:sz w:val="24"/>
          <w:szCs w:val="24"/>
        </w:rPr>
      </w:pPr>
      <w:r w:rsidRPr="006C7247">
        <w:rPr>
          <w:rFonts w:asciiTheme="minorHAnsi" w:hAnsiTheme="minorHAnsi" w:cstheme="minorHAnsi"/>
          <w:sz w:val="24"/>
          <w:szCs w:val="24"/>
        </w:rPr>
        <w:t xml:space="preserve">a) Lista das famílias beneficiárias do Programa Bolsa Família; </w:t>
      </w:r>
    </w:p>
    <w:p w:rsidR="00F26662" w:rsidRPr="006C7247" w:rsidRDefault="00F26662" w:rsidP="00F26662">
      <w:pPr>
        <w:spacing w:line="360" w:lineRule="auto"/>
        <w:ind w:firstLine="709"/>
        <w:jc w:val="both"/>
        <w:rPr>
          <w:rFonts w:asciiTheme="minorHAnsi" w:hAnsiTheme="minorHAnsi" w:cstheme="minorHAnsi"/>
          <w:sz w:val="24"/>
          <w:szCs w:val="24"/>
        </w:rPr>
      </w:pPr>
      <w:r w:rsidRPr="006C7247">
        <w:rPr>
          <w:rFonts w:asciiTheme="minorHAnsi" w:hAnsiTheme="minorHAnsi" w:cstheme="minorHAnsi"/>
          <w:sz w:val="24"/>
          <w:szCs w:val="24"/>
        </w:rPr>
        <w:t xml:space="preserve">b) Lista das famílias beneficiárias do Benefício de Prestação Continuada – BPC; </w:t>
      </w:r>
    </w:p>
    <w:p w:rsidR="00F26662" w:rsidRPr="006C7247" w:rsidRDefault="00F26662" w:rsidP="00F26662">
      <w:pPr>
        <w:spacing w:line="360" w:lineRule="auto"/>
        <w:ind w:firstLine="709"/>
        <w:jc w:val="both"/>
        <w:rPr>
          <w:rFonts w:asciiTheme="minorHAnsi" w:hAnsiTheme="minorHAnsi" w:cstheme="minorHAnsi"/>
          <w:sz w:val="24"/>
          <w:szCs w:val="24"/>
        </w:rPr>
      </w:pPr>
      <w:r w:rsidRPr="006C7247">
        <w:rPr>
          <w:rFonts w:asciiTheme="minorHAnsi" w:hAnsiTheme="minorHAnsi" w:cstheme="minorHAnsi"/>
          <w:sz w:val="24"/>
          <w:szCs w:val="24"/>
        </w:rPr>
        <w:t>c) Lista da</w:t>
      </w:r>
      <w:r w:rsidR="0000795B">
        <w:rPr>
          <w:rFonts w:asciiTheme="minorHAnsi" w:hAnsiTheme="minorHAnsi" w:cstheme="minorHAnsi"/>
          <w:sz w:val="24"/>
          <w:szCs w:val="24"/>
        </w:rPr>
        <w:t>s</w:t>
      </w:r>
      <w:r w:rsidRPr="006C7247">
        <w:rPr>
          <w:rFonts w:asciiTheme="minorHAnsi" w:hAnsiTheme="minorHAnsi" w:cstheme="minorHAnsi"/>
          <w:sz w:val="24"/>
          <w:szCs w:val="24"/>
        </w:rPr>
        <w:t xml:space="preserve"> famílias cadastradas no Cadastro Único – </w:t>
      </w:r>
      <w:proofErr w:type="spellStart"/>
      <w:r w:rsidRPr="006C7247">
        <w:rPr>
          <w:rFonts w:asciiTheme="minorHAnsi" w:hAnsiTheme="minorHAnsi" w:cstheme="minorHAnsi"/>
          <w:sz w:val="24"/>
          <w:szCs w:val="24"/>
        </w:rPr>
        <w:t>Cadun</w:t>
      </w:r>
      <w:proofErr w:type="spellEnd"/>
      <w:r w:rsidRPr="006C7247">
        <w:rPr>
          <w:rFonts w:asciiTheme="minorHAnsi" w:hAnsiTheme="minorHAnsi" w:cstheme="minorHAnsi"/>
          <w:sz w:val="24"/>
          <w:szCs w:val="24"/>
        </w:rPr>
        <w:t xml:space="preserve">; </w:t>
      </w:r>
    </w:p>
    <w:p w:rsidR="00F26662" w:rsidRPr="006C7247" w:rsidRDefault="00F26662" w:rsidP="00F26662">
      <w:pPr>
        <w:spacing w:line="360" w:lineRule="auto"/>
        <w:ind w:firstLine="709"/>
        <w:jc w:val="both"/>
        <w:rPr>
          <w:rFonts w:asciiTheme="minorHAnsi" w:hAnsiTheme="minorHAnsi" w:cstheme="minorHAnsi"/>
          <w:sz w:val="24"/>
          <w:szCs w:val="24"/>
        </w:rPr>
      </w:pPr>
      <w:r w:rsidRPr="006C7247">
        <w:rPr>
          <w:rFonts w:asciiTheme="minorHAnsi" w:hAnsiTheme="minorHAnsi" w:cstheme="minorHAnsi"/>
          <w:sz w:val="24"/>
          <w:szCs w:val="24"/>
        </w:rPr>
        <w:t>d) Listas das famílias com crianças e adolescentes que em virtude da suspensão das aulas estão com maior vulnerabilidade – organizar em parceria com a Secretaria de Educação;</w:t>
      </w:r>
    </w:p>
    <w:p w:rsidR="00F26662" w:rsidRPr="006C7247" w:rsidRDefault="00F26662" w:rsidP="00F26662">
      <w:pPr>
        <w:spacing w:line="360" w:lineRule="auto"/>
        <w:jc w:val="both"/>
        <w:rPr>
          <w:rFonts w:asciiTheme="minorHAnsi" w:hAnsiTheme="minorHAnsi" w:cstheme="minorHAnsi"/>
          <w:sz w:val="24"/>
          <w:szCs w:val="24"/>
        </w:rPr>
      </w:pPr>
      <w:r w:rsidRPr="006C7247">
        <w:rPr>
          <w:rFonts w:asciiTheme="minorHAnsi" w:hAnsiTheme="minorHAnsi" w:cstheme="minorHAnsi"/>
          <w:sz w:val="24"/>
          <w:szCs w:val="24"/>
        </w:rPr>
        <w:tab/>
      </w:r>
      <w:r w:rsidR="0000795B" w:rsidRPr="009B6F0B">
        <w:rPr>
          <w:rFonts w:asciiTheme="minorHAnsi" w:hAnsiTheme="minorHAnsi" w:cstheme="minorHAnsi"/>
          <w:sz w:val="24"/>
          <w:szCs w:val="24"/>
        </w:rPr>
        <w:t xml:space="preserve">Os </w:t>
      </w:r>
      <w:r w:rsidRPr="009B6F0B">
        <w:rPr>
          <w:rFonts w:asciiTheme="minorHAnsi" w:hAnsiTheme="minorHAnsi" w:cstheme="minorHAnsi"/>
          <w:sz w:val="24"/>
          <w:szCs w:val="24"/>
        </w:rPr>
        <w:t xml:space="preserve">profissionais de nível superior das equipes de referência do </w:t>
      </w:r>
      <w:proofErr w:type="spellStart"/>
      <w:r w:rsidRPr="009B6F0B">
        <w:rPr>
          <w:rFonts w:asciiTheme="minorHAnsi" w:hAnsiTheme="minorHAnsi" w:cstheme="minorHAnsi"/>
          <w:sz w:val="24"/>
          <w:szCs w:val="24"/>
        </w:rPr>
        <w:t>Cras</w:t>
      </w:r>
      <w:proofErr w:type="spellEnd"/>
      <w:r w:rsidRPr="009B6F0B">
        <w:rPr>
          <w:rFonts w:asciiTheme="minorHAnsi" w:hAnsiTheme="minorHAnsi" w:cstheme="minorHAnsi"/>
          <w:sz w:val="24"/>
          <w:szCs w:val="24"/>
        </w:rPr>
        <w:t xml:space="preserve">, </w:t>
      </w:r>
      <w:proofErr w:type="spellStart"/>
      <w:r w:rsidRPr="009B6F0B">
        <w:rPr>
          <w:rFonts w:asciiTheme="minorHAnsi" w:hAnsiTheme="minorHAnsi" w:cstheme="minorHAnsi"/>
          <w:sz w:val="24"/>
          <w:szCs w:val="24"/>
        </w:rPr>
        <w:t>Creas</w:t>
      </w:r>
      <w:proofErr w:type="spellEnd"/>
      <w:r w:rsidRPr="009B6F0B">
        <w:rPr>
          <w:rFonts w:asciiTheme="minorHAnsi" w:hAnsiTheme="minorHAnsi" w:cstheme="minorHAnsi"/>
          <w:sz w:val="24"/>
          <w:szCs w:val="24"/>
        </w:rPr>
        <w:t xml:space="preserve"> e demais serviços são responsáveis pela operacionalização, observar o disposto na Lei Municipal.</w:t>
      </w:r>
    </w:p>
    <w:p w:rsidR="00F26662" w:rsidRPr="006C7247" w:rsidRDefault="00F26662" w:rsidP="00F26662">
      <w:pPr>
        <w:spacing w:line="360" w:lineRule="auto"/>
        <w:ind w:firstLine="709"/>
        <w:jc w:val="both"/>
        <w:rPr>
          <w:rFonts w:asciiTheme="minorHAnsi" w:hAnsiTheme="minorHAnsi" w:cstheme="minorHAnsi"/>
          <w:sz w:val="24"/>
          <w:szCs w:val="24"/>
        </w:rPr>
      </w:pPr>
      <w:r w:rsidRPr="006C7247">
        <w:rPr>
          <w:rFonts w:asciiTheme="minorHAnsi" w:hAnsiTheme="minorHAnsi" w:cstheme="minorHAnsi"/>
          <w:sz w:val="24"/>
          <w:szCs w:val="24"/>
        </w:rPr>
        <w:t xml:space="preserve">Por fim, orientar que </w:t>
      </w:r>
      <w:r w:rsidRPr="006C7247">
        <w:rPr>
          <w:rStyle w:val="Forte"/>
          <w:rFonts w:asciiTheme="minorHAnsi" w:hAnsiTheme="minorHAnsi" w:cstheme="minorHAnsi"/>
          <w:color w:val="000000"/>
          <w:sz w:val="24"/>
          <w:szCs w:val="24"/>
          <w:shd w:val="clear" w:color="auto" w:fill="FFFFFF"/>
        </w:rPr>
        <w:t>não são Benefícios Eventuais</w:t>
      </w:r>
      <w:r w:rsidR="009B6F0B">
        <w:rPr>
          <w:rStyle w:val="Forte"/>
          <w:rFonts w:asciiTheme="minorHAnsi" w:hAnsiTheme="minorHAnsi" w:cstheme="minorHAnsi"/>
          <w:color w:val="000000"/>
          <w:sz w:val="24"/>
          <w:szCs w:val="24"/>
          <w:shd w:val="clear" w:color="auto" w:fill="FFFFFF"/>
        </w:rPr>
        <w:t xml:space="preserve"> da Assistência Social</w:t>
      </w:r>
      <w:r w:rsidRPr="006C7247">
        <w:rPr>
          <w:rStyle w:val="Forte"/>
          <w:rFonts w:asciiTheme="minorHAnsi" w:hAnsiTheme="minorHAnsi" w:cstheme="minorHAnsi"/>
          <w:color w:val="000000"/>
          <w:sz w:val="24"/>
          <w:szCs w:val="24"/>
          <w:shd w:val="clear" w:color="auto" w:fill="FFFFFF"/>
        </w:rPr>
        <w:t xml:space="preserve"> os</w:t>
      </w:r>
      <w:r w:rsidRPr="006C7247">
        <w:rPr>
          <w:rFonts w:asciiTheme="minorHAnsi" w:hAnsiTheme="minorHAnsi" w:cstheme="minorHAnsi"/>
          <w:color w:val="000000"/>
          <w:sz w:val="24"/>
          <w:szCs w:val="24"/>
          <w:shd w:val="clear" w:color="auto" w:fill="FFFFFF"/>
        </w:rPr>
        <w:t xml:space="preserve"> itens sob a responsabilidade da política de Saúde, Educação, Habitação, Segurança Alimentar e Nutricional e outras políticas setoriais, devendo ser atendidos pelas respectivas políticas. Desta forma, itens referentes à órteses, próteses (ex.: aparelhos ortopédicos </w:t>
      </w:r>
      <w:r w:rsidRPr="006C7247">
        <w:rPr>
          <w:rFonts w:asciiTheme="minorHAnsi" w:hAnsiTheme="minorHAnsi" w:cstheme="minorHAnsi"/>
          <w:color w:val="000000"/>
          <w:sz w:val="24"/>
          <w:szCs w:val="24"/>
          <w:shd w:val="clear" w:color="auto" w:fill="FFFFFF"/>
        </w:rPr>
        <w:lastRenderedPageBreak/>
        <w:t>e dentaduras), cadeiras de rodas, muletas, óculos, medicamentos, pagamento de exames médicos, apoio financeiro para tratamento de saúde fora do município, transporte de doentes, leites e dietas de prescrição especial, fraldas descartáveis para pessoas que têm necessidade de uso, bem como outros itens da área de saúde não são Benefícios Eventuais.</w:t>
      </w:r>
    </w:p>
    <w:p w:rsidR="00F26662" w:rsidRPr="006C7247" w:rsidRDefault="00F26662" w:rsidP="00F26662">
      <w:pPr>
        <w:spacing w:line="360" w:lineRule="auto"/>
        <w:jc w:val="both"/>
        <w:rPr>
          <w:rFonts w:asciiTheme="minorHAnsi" w:hAnsiTheme="minorHAnsi" w:cstheme="minorHAnsi"/>
          <w:sz w:val="24"/>
          <w:szCs w:val="24"/>
        </w:rPr>
      </w:pPr>
    </w:p>
    <w:p w:rsidR="00F26662" w:rsidRPr="006C7247" w:rsidRDefault="001460B9" w:rsidP="00F26662">
      <w:pPr>
        <w:spacing w:line="360" w:lineRule="auto"/>
        <w:jc w:val="both"/>
        <w:rPr>
          <w:rFonts w:asciiTheme="minorHAnsi" w:hAnsiTheme="minorHAnsi" w:cstheme="minorHAnsi"/>
          <w:b/>
          <w:spacing w:val="-1"/>
          <w:sz w:val="24"/>
          <w:szCs w:val="24"/>
        </w:rPr>
      </w:pPr>
      <w:r>
        <w:rPr>
          <w:rFonts w:asciiTheme="minorHAnsi" w:hAnsiTheme="minorHAnsi" w:cstheme="minorHAnsi"/>
          <w:b/>
          <w:spacing w:val="-1"/>
          <w:sz w:val="24"/>
          <w:szCs w:val="24"/>
        </w:rPr>
        <w:t xml:space="preserve">4.2 </w:t>
      </w:r>
      <w:r w:rsidR="00F26662" w:rsidRPr="006C7247">
        <w:rPr>
          <w:rFonts w:asciiTheme="minorHAnsi" w:hAnsiTheme="minorHAnsi" w:cstheme="minorHAnsi"/>
          <w:b/>
          <w:spacing w:val="-1"/>
          <w:sz w:val="24"/>
          <w:szCs w:val="24"/>
        </w:rPr>
        <w:t>Programa Bolsa Família e Cadastro Único</w:t>
      </w:r>
    </w:p>
    <w:p w:rsidR="00F26662" w:rsidRPr="006C7247" w:rsidRDefault="00F26662" w:rsidP="00F26662">
      <w:pPr>
        <w:spacing w:line="360" w:lineRule="auto"/>
        <w:ind w:firstLine="709"/>
        <w:jc w:val="both"/>
        <w:rPr>
          <w:rFonts w:asciiTheme="minorHAnsi" w:hAnsiTheme="minorHAnsi" w:cstheme="minorHAnsi"/>
          <w:color w:val="000000"/>
          <w:sz w:val="24"/>
          <w:szCs w:val="24"/>
          <w:shd w:val="clear" w:color="auto" w:fill="FFFFFF"/>
        </w:rPr>
      </w:pPr>
    </w:p>
    <w:p w:rsidR="00F26662" w:rsidRPr="006C7247" w:rsidRDefault="00F26662" w:rsidP="00F26662">
      <w:pPr>
        <w:spacing w:line="360" w:lineRule="auto"/>
        <w:ind w:firstLine="709"/>
        <w:jc w:val="both"/>
        <w:rPr>
          <w:rFonts w:asciiTheme="minorHAnsi" w:hAnsiTheme="minorHAnsi" w:cstheme="minorHAnsi"/>
          <w:color w:val="000000"/>
          <w:sz w:val="24"/>
          <w:szCs w:val="24"/>
          <w:shd w:val="clear" w:color="auto" w:fill="FFFFFF"/>
        </w:rPr>
      </w:pPr>
      <w:r w:rsidRPr="006C7247">
        <w:rPr>
          <w:rFonts w:asciiTheme="minorHAnsi" w:hAnsiTheme="minorHAnsi" w:cstheme="minorHAnsi"/>
          <w:color w:val="000000"/>
          <w:sz w:val="24"/>
          <w:szCs w:val="24"/>
          <w:shd w:val="clear" w:color="auto" w:fill="FFFFFF"/>
        </w:rPr>
        <w:t xml:space="preserve">O Setor de </w:t>
      </w:r>
      <w:r w:rsidRPr="006C7247">
        <w:rPr>
          <w:rFonts w:asciiTheme="minorHAnsi" w:hAnsiTheme="minorHAnsi" w:cstheme="minorHAnsi"/>
          <w:b/>
          <w:color w:val="000000"/>
          <w:sz w:val="24"/>
          <w:szCs w:val="24"/>
          <w:shd w:val="clear" w:color="auto" w:fill="FFFFFF"/>
        </w:rPr>
        <w:t>Cadastro Único</w:t>
      </w:r>
      <w:r w:rsidRPr="006C7247">
        <w:rPr>
          <w:rFonts w:asciiTheme="minorHAnsi" w:hAnsiTheme="minorHAnsi" w:cstheme="minorHAnsi"/>
          <w:color w:val="000000"/>
          <w:sz w:val="24"/>
          <w:szCs w:val="24"/>
          <w:shd w:val="clear" w:color="auto" w:fill="FFFFFF"/>
        </w:rPr>
        <w:t xml:space="preserve"> funcionará mediante agendamento e priorizará as situações urgentes.</w:t>
      </w:r>
    </w:p>
    <w:p w:rsidR="00F26662" w:rsidRPr="006C7247" w:rsidRDefault="00F26662" w:rsidP="00F26662">
      <w:pPr>
        <w:spacing w:line="360" w:lineRule="auto"/>
        <w:ind w:firstLine="709"/>
        <w:jc w:val="both"/>
        <w:rPr>
          <w:rFonts w:asciiTheme="minorHAnsi" w:hAnsiTheme="minorHAnsi" w:cstheme="minorHAnsi"/>
          <w:color w:val="000000"/>
          <w:sz w:val="24"/>
          <w:szCs w:val="24"/>
          <w:shd w:val="clear" w:color="auto" w:fill="FFFFFF"/>
        </w:rPr>
      </w:pPr>
      <w:r w:rsidRPr="006C7247">
        <w:rPr>
          <w:rFonts w:asciiTheme="minorHAnsi" w:hAnsiTheme="minorHAnsi" w:cstheme="minorHAnsi"/>
          <w:color w:val="000000"/>
          <w:sz w:val="24"/>
          <w:szCs w:val="24"/>
          <w:shd w:val="clear" w:color="auto" w:fill="FFFFFF"/>
        </w:rPr>
        <w:t>A Gestão Municipal da Assistência Social e/ou Gestor do Bolsa ou ainda técnico responsáve</w:t>
      </w:r>
      <w:r w:rsidR="004E1456">
        <w:rPr>
          <w:rFonts w:asciiTheme="minorHAnsi" w:hAnsiTheme="minorHAnsi" w:cstheme="minorHAnsi"/>
          <w:color w:val="000000"/>
          <w:sz w:val="24"/>
          <w:szCs w:val="24"/>
          <w:shd w:val="clear" w:color="auto" w:fill="FFFFFF"/>
        </w:rPr>
        <w:t>l pelo Programa Bolsa Família, devem verificar</w:t>
      </w:r>
      <w:r w:rsidRPr="006C7247">
        <w:rPr>
          <w:rFonts w:asciiTheme="minorHAnsi" w:hAnsiTheme="minorHAnsi" w:cstheme="minorHAnsi"/>
          <w:color w:val="000000"/>
          <w:sz w:val="24"/>
          <w:szCs w:val="24"/>
          <w:shd w:val="clear" w:color="auto" w:fill="FFFFFF"/>
        </w:rPr>
        <w:t xml:space="preserve"> quantas são as famílias para receber o recurso e que possam junto com as lotéricas organizar o fluxo de saque, para que as famílias </w:t>
      </w:r>
      <w:proofErr w:type="gramStart"/>
      <w:r w:rsidRPr="006C7247">
        <w:rPr>
          <w:rFonts w:asciiTheme="minorHAnsi" w:hAnsiTheme="minorHAnsi" w:cstheme="minorHAnsi"/>
          <w:color w:val="000000"/>
          <w:sz w:val="24"/>
          <w:szCs w:val="24"/>
          <w:shd w:val="clear" w:color="auto" w:fill="FFFFFF"/>
        </w:rPr>
        <w:t>sejam  informadas</w:t>
      </w:r>
      <w:proofErr w:type="gramEnd"/>
      <w:r w:rsidRPr="006C7247">
        <w:rPr>
          <w:rFonts w:asciiTheme="minorHAnsi" w:hAnsiTheme="minorHAnsi" w:cstheme="minorHAnsi"/>
          <w:color w:val="000000"/>
          <w:sz w:val="24"/>
          <w:szCs w:val="24"/>
          <w:shd w:val="clear" w:color="auto" w:fill="FFFFFF"/>
        </w:rPr>
        <w:t>, evitando aglomeração de pessoas.</w:t>
      </w:r>
    </w:p>
    <w:p w:rsidR="00F26662" w:rsidRPr="006C7247" w:rsidRDefault="00F26662" w:rsidP="00F26662">
      <w:pPr>
        <w:spacing w:line="360" w:lineRule="auto"/>
        <w:ind w:firstLine="709"/>
        <w:jc w:val="both"/>
        <w:rPr>
          <w:rFonts w:asciiTheme="minorHAnsi" w:hAnsiTheme="minorHAnsi" w:cstheme="minorHAnsi"/>
          <w:sz w:val="24"/>
          <w:szCs w:val="24"/>
        </w:rPr>
      </w:pPr>
      <w:r w:rsidRPr="006C7247">
        <w:rPr>
          <w:rFonts w:asciiTheme="minorHAnsi" w:hAnsiTheme="minorHAnsi" w:cstheme="minorHAnsi"/>
          <w:sz w:val="24"/>
          <w:szCs w:val="24"/>
        </w:rPr>
        <w:t>O Ministério da Cidadania adotou medidas especiais, por meio da publicação da Portaria nº 335, de 20 de março de 2020, para a gestão do Programa Bolsa Família, Cadastro Único e do BPC e as ações especiais preveem suspensão por 120 dias da averiguação cadastral 2020, dos efeitos decorrentes do descumprimento de condicionalidades e da ação de não localizados na educação, além do adiamento do prazo para cadastramento de beneficiários do BPC.</w:t>
      </w:r>
    </w:p>
    <w:p w:rsidR="00F26662" w:rsidRPr="006C7247" w:rsidRDefault="00F26662" w:rsidP="004E1456">
      <w:pPr>
        <w:spacing w:line="360" w:lineRule="auto"/>
        <w:ind w:firstLine="709"/>
        <w:rPr>
          <w:rFonts w:asciiTheme="minorHAnsi" w:hAnsiTheme="minorHAnsi" w:cstheme="minorHAnsi"/>
          <w:sz w:val="24"/>
          <w:szCs w:val="24"/>
        </w:rPr>
      </w:pPr>
      <w:r w:rsidRPr="006C7247">
        <w:rPr>
          <w:rFonts w:asciiTheme="minorHAnsi" w:hAnsiTheme="minorHAnsi" w:cstheme="minorHAnsi"/>
          <w:sz w:val="24"/>
          <w:szCs w:val="24"/>
        </w:rPr>
        <w:t xml:space="preserve">Todas as informações estão explicadas no link a seguir que direciona ao Boletim do Programa Bolsa Família </w:t>
      </w:r>
      <w:r w:rsidR="004E1456" w:rsidRPr="004E1456">
        <w:rPr>
          <w:rStyle w:val="Hyperlink"/>
          <w:rFonts w:asciiTheme="minorHAnsi" w:hAnsiTheme="minorHAnsi" w:cstheme="minorHAnsi"/>
          <w:sz w:val="24"/>
          <w:szCs w:val="24"/>
        </w:rPr>
        <w:t>http://www.mds.gov.br/webarquivos/sala_de_imprensa/boletins/boletim_bolsa_familia/2020/mar%C3%A7o/boletim_BFInforma706.html</w:t>
      </w:r>
    </w:p>
    <w:p w:rsidR="00F26662" w:rsidRPr="006C7247" w:rsidRDefault="00F26662" w:rsidP="00F26662">
      <w:pPr>
        <w:spacing w:line="360" w:lineRule="auto"/>
        <w:ind w:firstLine="709"/>
        <w:jc w:val="both"/>
        <w:rPr>
          <w:rFonts w:asciiTheme="minorHAnsi" w:hAnsiTheme="minorHAnsi" w:cstheme="minorHAnsi"/>
          <w:sz w:val="24"/>
          <w:szCs w:val="24"/>
        </w:rPr>
      </w:pPr>
    </w:p>
    <w:p w:rsidR="00F26662" w:rsidRPr="006C7247" w:rsidRDefault="00F26662" w:rsidP="00F26662">
      <w:pPr>
        <w:spacing w:line="360" w:lineRule="auto"/>
        <w:jc w:val="both"/>
        <w:rPr>
          <w:rFonts w:asciiTheme="minorHAnsi" w:hAnsiTheme="minorHAnsi" w:cstheme="minorHAnsi"/>
          <w:sz w:val="24"/>
          <w:szCs w:val="24"/>
        </w:rPr>
      </w:pPr>
    </w:p>
    <w:p w:rsidR="00F26662" w:rsidRDefault="001460B9" w:rsidP="00F26662">
      <w:pPr>
        <w:spacing w:line="360" w:lineRule="auto"/>
        <w:jc w:val="both"/>
        <w:rPr>
          <w:rFonts w:asciiTheme="minorHAnsi" w:hAnsiTheme="minorHAnsi" w:cstheme="minorHAnsi"/>
          <w:b/>
          <w:sz w:val="24"/>
          <w:szCs w:val="24"/>
        </w:rPr>
      </w:pPr>
      <w:r>
        <w:rPr>
          <w:rFonts w:asciiTheme="minorHAnsi" w:hAnsiTheme="minorHAnsi" w:cstheme="minorHAnsi"/>
          <w:b/>
          <w:sz w:val="24"/>
          <w:szCs w:val="24"/>
        </w:rPr>
        <w:t xml:space="preserve">4.3 </w:t>
      </w:r>
      <w:r w:rsidR="00F26662" w:rsidRPr="006C7247">
        <w:rPr>
          <w:rFonts w:asciiTheme="minorHAnsi" w:hAnsiTheme="minorHAnsi" w:cstheme="minorHAnsi"/>
          <w:b/>
          <w:sz w:val="24"/>
          <w:szCs w:val="24"/>
        </w:rPr>
        <w:t xml:space="preserve">Benefício de Prestação Continuada </w:t>
      </w:r>
      <w:r w:rsidR="009023AF">
        <w:rPr>
          <w:rFonts w:asciiTheme="minorHAnsi" w:hAnsiTheme="minorHAnsi" w:cstheme="minorHAnsi"/>
          <w:b/>
          <w:sz w:val="24"/>
          <w:szCs w:val="24"/>
        </w:rPr>
        <w:t>–</w:t>
      </w:r>
      <w:r w:rsidR="00F26662" w:rsidRPr="006C7247">
        <w:rPr>
          <w:rFonts w:asciiTheme="minorHAnsi" w:hAnsiTheme="minorHAnsi" w:cstheme="minorHAnsi"/>
          <w:b/>
          <w:sz w:val="24"/>
          <w:szCs w:val="24"/>
        </w:rPr>
        <w:t xml:space="preserve"> BPC</w:t>
      </w:r>
    </w:p>
    <w:p w:rsidR="009023AF" w:rsidRPr="006C7247" w:rsidRDefault="009023AF" w:rsidP="00F26662">
      <w:pPr>
        <w:spacing w:line="360" w:lineRule="auto"/>
        <w:jc w:val="both"/>
        <w:rPr>
          <w:rFonts w:asciiTheme="minorHAnsi" w:hAnsiTheme="minorHAnsi" w:cstheme="minorHAnsi"/>
          <w:sz w:val="24"/>
          <w:szCs w:val="24"/>
        </w:rPr>
      </w:pPr>
    </w:p>
    <w:p w:rsidR="00F26662" w:rsidRPr="006C7247" w:rsidRDefault="00F26662" w:rsidP="00F26662">
      <w:pPr>
        <w:spacing w:line="360" w:lineRule="auto"/>
        <w:ind w:firstLine="709"/>
        <w:jc w:val="both"/>
        <w:rPr>
          <w:rFonts w:asciiTheme="minorHAnsi" w:hAnsiTheme="minorHAnsi" w:cstheme="minorHAnsi"/>
          <w:sz w:val="24"/>
          <w:szCs w:val="24"/>
        </w:rPr>
      </w:pPr>
      <w:r w:rsidRPr="006C7247">
        <w:rPr>
          <w:rFonts w:asciiTheme="minorHAnsi" w:hAnsiTheme="minorHAnsi" w:cstheme="minorHAnsi"/>
          <w:sz w:val="24"/>
          <w:szCs w:val="24"/>
        </w:rPr>
        <w:t xml:space="preserve">Com relação ao </w:t>
      </w:r>
      <w:r w:rsidRPr="006C7247">
        <w:rPr>
          <w:rFonts w:asciiTheme="minorHAnsi" w:hAnsiTheme="minorHAnsi" w:cstheme="minorHAnsi"/>
          <w:b/>
          <w:sz w:val="24"/>
          <w:szCs w:val="24"/>
        </w:rPr>
        <w:t>Benefício de Prestação Continuada - BPC</w:t>
      </w:r>
      <w:r w:rsidRPr="006C7247">
        <w:rPr>
          <w:rFonts w:asciiTheme="minorHAnsi" w:hAnsiTheme="minorHAnsi" w:cstheme="minorHAnsi"/>
          <w:sz w:val="24"/>
          <w:szCs w:val="24"/>
        </w:rPr>
        <w:t xml:space="preserve">, fica adido por 120 (cento e vinte) dias o cronograma de bloqueio e suspensão do BPC para aqueles </w:t>
      </w:r>
      <w:r w:rsidRPr="006C7247">
        <w:rPr>
          <w:rFonts w:asciiTheme="minorHAnsi" w:hAnsiTheme="minorHAnsi" w:cstheme="minorHAnsi"/>
          <w:sz w:val="24"/>
          <w:szCs w:val="24"/>
        </w:rPr>
        <w:lastRenderedPageBreak/>
        <w:t xml:space="preserve">beneficiários que não realizaram a inscrição no Cadastro Único, </w:t>
      </w:r>
      <w:proofErr w:type="gramStart"/>
      <w:r w:rsidRPr="006C7247">
        <w:rPr>
          <w:rFonts w:asciiTheme="minorHAnsi" w:hAnsiTheme="minorHAnsi" w:cstheme="minorHAnsi"/>
          <w:sz w:val="24"/>
          <w:szCs w:val="24"/>
        </w:rPr>
        <w:t>conforme  estabelecido</w:t>
      </w:r>
      <w:proofErr w:type="gramEnd"/>
      <w:r w:rsidRPr="006C7247">
        <w:rPr>
          <w:rFonts w:asciiTheme="minorHAnsi" w:hAnsiTheme="minorHAnsi" w:cstheme="minorHAnsi"/>
          <w:sz w:val="24"/>
          <w:szCs w:val="24"/>
        </w:rPr>
        <w:t xml:space="preserve"> na  Portaria MC nº 631/2019 e Instrução Operacional Conjunta SNAS/SAGI n° 1/2019, de 27 de maio de 2019. Essa medida visa a preservar pessoas idosas e com deficiência, diante o avanço do </w:t>
      </w:r>
      <w:proofErr w:type="spellStart"/>
      <w:r w:rsidRPr="006C7247">
        <w:rPr>
          <w:rFonts w:asciiTheme="minorHAnsi" w:hAnsiTheme="minorHAnsi" w:cstheme="minorHAnsi"/>
          <w:sz w:val="24"/>
          <w:szCs w:val="24"/>
        </w:rPr>
        <w:t>Coronavírus</w:t>
      </w:r>
      <w:proofErr w:type="spellEnd"/>
      <w:r w:rsidRPr="006C7247">
        <w:rPr>
          <w:rFonts w:asciiTheme="minorHAnsi" w:hAnsiTheme="minorHAnsi" w:cstheme="minorHAnsi"/>
          <w:sz w:val="24"/>
          <w:szCs w:val="24"/>
        </w:rPr>
        <w:t>.</w:t>
      </w:r>
    </w:p>
    <w:p w:rsidR="00F26662" w:rsidRPr="006C7247" w:rsidRDefault="00F26662" w:rsidP="004E1456">
      <w:pPr>
        <w:spacing w:line="360" w:lineRule="auto"/>
        <w:ind w:firstLine="709"/>
        <w:rPr>
          <w:rFonts w:asciiTheme="minorHAnsi" w:hAnsiTheme="minorHAnsi" w:cstheme="minorHAnsi"/>
          <w:sz w:val="24"/>
          <w:szCs w:val="24"/>
        </w:rPr>
      </w:pPr>
      <w:r w:rsidRPr="006C7247">
        <w:rPr>
          <w:rFonts w:asciiTheme="minorHAnsi" w:hAnsiTheme="minorHAnsi" w:cstheme="minorHAnsi"/>
          <w:sz w:val="24"/>
          <w:szCs w:val="24"/>
        </w:rPr>
        <w:t xml:space="preserve">Todas as informações estão explicadas no link a seguir que direciona ao Boletim do Programa </w:t>
      </w:r>
      <w:r w:rsidR="004E1456" w:rsidRPr="004E1456">
        <w:rPr>
          <w:rStyle w:val="Hyperlink"/>
          <w:rFonts w:asciiTheme="minorHAnsi" w:hAnsiTheme="minorHAnsi" w:cstheme="minorHAnsi"/>
          <w:sz w:val="24"/>
          <w:szCs w:val="24"/>
        </w:rPr>
        <w:t>http://www.mds.gov.br/webarquivos/sala_de_imprensa/boletins/boletim_bolsa_familia/2020/mar%C3%A7o/boletim_BFInforma706.html</w:t>
      </w:r>
    </w:p>
    <w:p w:rsidR="00F26662" w:rsidRPr="006C7247" w:rsidRDefault="00F26662" w:rsidP="00F26662">
      <w:pPr>
        <w:spacing w:line="360" w:lineRule="auto"/>
        <w:ind w:firstLine="709"/>
        <w:jc w:val="both"/>
        <w:rPr>
          <w:rFonts w:asciiTheme="minorHAnsi" w:hAnsiTheme="minorHAnsi" w:cstheme="minorHAnsi"/>
          <w:sz w:val="24"/>
          <w:szCs w:val="24"/>
        </w:rPr>
      </w:pPr>
    </w:p>
    <w:p w:rsidR="00F26662" w:rsidRPr="001460B9" w:rsidRDefault="001460B9" w:rsidP="00F26662">
      <w:pPr>
        <w:spacing w:line="360" w:lineRule="auto"/>
        <w:jc w:val="both"/>
        <w:rPr>
          <w:rFonts w:asciiTheme="minorHAnsi" w:hAnsiTheme="minorHAnsi" w:cstheme="minorHAnsi"/>
          <w:b/>
          <w:color w:val="000000" w:themeColor="text1"/>
          <w:spacing w:val="-1"/>
          <w:sz w:val="24"/>
          <w:szCs w:val="24"/>
        </w:rPr>
      </w:pPr>
      <w:r>
        <w:rPr>
          <w:rFonts w:asciiTheme="minorHAnsi" w:hAnsiTheme="minorHAnsi" w:cstheme="minorHAnsi"/>
          <w:b/>
          <w:color w:val="000000" w:themeColor="text1"/>
          <w:spacing w:val="-1"/>
          <w:sz w:val="24"/>
          <w:szCs w:val="24"/>
        </w:rPr>
        <w:t xml:space="preserve">4.4 </w:t>
      </w:r>
      <w:r w:rsidR="00F26662" w:rsidRPr="001460B9">
        <w:rPr>
          <w:rFonts w:asciiTheme="minorHAnsi" w:hAnsiTheme="minorHAnsi" w:cstheme="minorHAnsi"/>
          <w:b/>
          <w:color w:val="000000" w:themeColor="text1"/>
          <w:spacing w:val="-1"/>
          <w:sz w:val="24"/>
          <w:szCs w:val="24"/>
        </w:rPr>
        <w:t>Renda Básica</w:t>
      </w:r>
    </w:p>
    <w:p w:rsidR="00F26662" w:rsidRPr="006C7247" w:rsidRDefault="00F26662" w:rsidP="00F26662">
      <w:pPr>
        <w:spacing w:line="360" w:lineRule="auto"/>
        <w:jc w:val="both"/>
        <w:rPr>
          <w:rFonts w:asciiTheme="minorHAnsi" w:hAnsiTheme="minorHAnsi" w:cstheme="minorHAnsi"/>
          <w:sz w:val="24"/>
          <w:szCs w:val="24"/>
        </w:rPr>
      </w:pPr>
    </w:p>
    <w:p w:rsidR="00096F4F" w:rsidRDefault="00F26662" w:rsidP="00096F4F">
      <w:pPr>
        <w:spacing w:line="360" w:lineRule="auto"/>
        <w:jc w:val="both"/>
        <w:rPr>
          <w:rFonts w:asciiTheme="minorHAnsi" w:hAnsiTheme="minorHAnsi" w:cstheme="minorHAnsi"/>
          <w:sz w:val="24"/>
          <w:szCs w:val="24"/>
        </w:rPr>
      </w:pPr>
      <w:r w:rsidRPr="006C7247">
        <w:rPr>
          <w:rFonts w:asciiTheme="minorHAnsi" w:hAnsiTheme="minorHAnsi" w:cstheme="minorHAnsi"/>
          <w:sz w:val="24"/>
          <w:szCs w:val="24"/>
        </w:rPr>
        <w:tab/>
        <w:t xml:space="preserve">O Programa Renda Básica é vinculado ao Ministério da Cidadania, </w:t>
      </w:r>
      <w:r w:rsidR="00096F4F">
        <w:rPr>
          <w:rFonts w:asciiTheme="minorHAnsi" w:hAnsiTheme="minorHAnsi" w:cstheme="minorHAnsi"/>
          <w:sz w:val="24"/>
          <w:szCs w:val="24"/>
        </w:rPr>
        <w:t>e no caso dos municípios é</w:t>
      </w:r>
      <w:r w:rsidRPr="006C7247">
        <w:rPr>
          <w:rFonts w:asciiTheme="minorHAnsi" w:hAnsiTheme="minorHAnsi" w:cstheme="minorHAnsi"/>
          <w:sz w:val="24"/>
          <w:szCs w:val="24"/>
        </w:rPr>
        <w:t xml:space="preserve"> vinculado as Secretaria de Assistência Social.</w:t>
      </w:r>
    </w:p>
    <w:p w:rsidR="00096F4F" w:rsidRDefault="00096F4F" w:rsidP="00096F4F">
      <w:pPr>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Esse Programa, é </w:t>
      </w:r>
      <w:r w:rsidR="00F26662" w:rsidRPr="006C7247">
        <w:rPr>
          <w:rFonts w:asciiTheme="minorHAnsi" w:hAnsiTheme="minorHAnsi" w:cstheme="minorHAnsi"/>
          <w:sz w:val="24"/>
          <w:szCs w:val="24"/>
        </w:rPr>
        <w:t>importante</w:t>
      </w:r>
      <w:r>
        <w:rPr>
          <w:rFonts w:asciiTheme="minorHAnsi" w:hAnsiTheme="minorHAnsi" w:cstheme="minorHAnsi"/>
          <w:sz w:val="24"/>
          <w:szCs w:val="24"/>
        </w:rPr>
        <w:t xml:space="preserve"> destacar, faz parte dos benefícios eventuais da Assistência Social. Nesse sentido os gestores e profissionais da área devem estar à frente desse processo e estarem preparados para orientar as pessoas para o acesso ao benefício.</w:t>
      </w:r>
    </w:p>
    <w:p w:rsidR="00F26662" w:rsidRPr="005745A4" w:rsidRDefault="005745A4" w:rsidP="005745A4">
      <w:pPr>
        <w:spacing w:line="360" w:lineRule="auto"/>
        <w:ind w:firstLine="709"/>
        <w:jc w:val="both"/>
        <w:rPr>
          <w:rFonts w:asciiTheme="minorHAnsi" w:hAnsiTheme="minorHAnsi" w:cstheme="minorHAnsi"/>
          <w:sz w:val="24"/>
          <w:szCs w:val="24"/>
        </w:rPr>
      </w:pPr>
      <w:r w:rsidRPr="005745A4">
        <w:rPr>
          <w:rFonts w:asciiTheme="minorHAnsi" w:hAnsiTheme="minorHAnsi" w:cstheme="minorHAnsi"/>
          <w:sz w:val="24"/>
          <w:szCs w:val="24"/>
          <w:highlight w:val="yellow"/>
        </w:rPr>
        <w:t xml:space="preserve">ATENÇÃO: </w:t>
      </w:r>
      <w:r w:rsidR="00F26662" w:rsidRPr="005745A4">
        <w:rPr>
          <w:rFonts w:asciiTheme="minorHAnsi" w:hAnsiTheme="minorHAnsi" w:cstheme="minorHAnsi"/>
          <w:sz w:val="24"/>
          <w:szCs w:val="24"/>
          <w:highlight w:val="yellow"/>
        </w:rPr>
        <w:t>O Senado aprovou, no dia 30 de março de 2020, o projeto de Lei que concede R$ 600</w:t>
      </w:r>
      <w:r w:rsidR="00096F4F" w:rsidRPr="005745A4">
        <w:rPr>
          <w:rFonts w:asciiTheme="minorHAnsi" w:hAnsiTheme="minorHAnsi" w:cstheme="minorHAnsi"/>
          <w:sz w:val="24"/>
          <w:szCs w:val="24"/>
          <w:highlight w:val="yellow"/>
        </w:rPr>
        <w:t>,00 (seiscentos reais)</w:t>
      </w:r>
      <w:r w:rsidR="00F26662" w:rsidRPr="005745A4">
        <w:rPr>
          <w:rFonts w:asciiTheme="minorHAnsi" w:hAnsiTheme="minorHAnsi" w:cstheme="minorHAnsi"/>
          <w:sz w:val="24"/>
          <w:szCs w:val="24"/>
          <w:highlight w:val="yellow"/>
        </w:rPr>
        <w:t xml:space="preserve"> mensais aos trabalhadores informais e intermitentes dur</w:t>
      </w:r>
      <w:r w:rsidRPr="005745A4">
        <w:rPr>
          <w:rFonts w:asciiTheme="minorHAnsi" w:hAnsiTheme="minorHAnsi" w:cstheme="minorHAnsi"/>
          <w:sz w:val="24"/>
          <w:szCs w:val="24"/>
          <w:highlight w:val="yellow"/>
        </w:rPr>
        <w:t xml:space="preserve">ante a pandemia do </w:t>
      </w:r>
      <w:proofErr w:type="spellStart"/>
      <w:r w:rsidRPr="005745A4">
        <w:rPr>
          <w:rFonts w:asciiTheme="minorHAnsi" w:hAnsiTheme="minorHAnsi" w:cstheme="minorHAnsi"/>
          <w:sz w:val="24"/>
          <w:szCs w:val="24"/>
          <w:highlight w:val="yellow"/>
        </w:rPr>
        <w:t>coronavírus</w:t>
      </w:r>
      <w:proofErr w:type="spellEnd"/>
      <w:r w:rsidRPr="005745A4">
        <w:rPr>
          <w:rFonts w:asciiTheme="minorHAnsi" w:hAnsiTheme="minorHAnsi" w:cstheme="minorHAnsi"/>
          <w:sz w:val="24"/>
          <w:szCs w:val="24"/>
          <w:highlight w:val="yellow"/>
        </w:rPr>
        <w:t xml:space="preserve">. </w:t>
      </w:r>
      <w:r w:rsidR="00F26662" w:rsidRPr="005745A4">
        <w:rPr>
          <w:rFonts w:asciiTheme="minorHAnsi" w:hAnsiTheme="minorHAnsi" w:cstheme="minorHAnsi"/>
          <w:sz w:val="24"/>
          <w:szCs w:val="24"/>
          <w:highlight w:val="yellow"/>
        </w:rPr>
        <w:t>O texto foi aprovado por unanimidade e segue para a sanção do presidente Jair Bolsonaro que poderá ocorrer já nesta terça-feira (31).</w:t>
      </w:r>
    </w:p>
    <w:p w:rsidR="00F26662" w:rsidRPr="006C7247" w:rsidRDefault="00F26662" w:rsidP="00F26662">
      <w:pPr>
        <w:spacing w:line="360" w:lineRule="auto"/>
        <w:jc w:val="both"/>
        <w:rPr>
          <w:rFonts w:asciiTheme="minorHAnsi" w:hAnsiTheme="minorHAnsi" w:cstheme="minorHAnsi"/>
          <w:sz w:val="24"/>
          <w:szCs w:val="24"/>
        </w:rPr>
      </w:pPr>
      <w:r w:rsidRPr="005745A4">
        <w:rPr>
          <w:rFonts w:asciiTheme="minorHAnsi" w:hAnsiTheme="minorHAnsi" w:cstheme="minorHAnsi"/>
          <w:sz w:val="24"/>
          <w:szCs w:val="24"/>
          <w:highlight w:val="yellow"/>
        </w:rPr>
        <w:t>Após a regulamentação a Assessoria fará o devido comunicado aos municípios que, por sua vez,</w:t>
      </w:r>
      <w:r w:rsidR="005745A4">
        <w:rPr>
          <w:rFonts w:asciiTheme="minorHAnsi" w:hAnsiTheme="minorHAnsi" w:cstheme="minorHAnsi"/>
          <w:sz w:val="24"/>
          <w:szCs w:val="24"/>
          <w:highlight w:val="yellow"/>
        </w:rPr>
        <w:t xml:space="preserve"> vão inserir o benefício no plano e</w:t>
      </w:r>
      <w:r w:rsidRPr="005745A4">
        <w:rPr>
          <w:rFonts w:asciiTheme="minorHAnsi" w:hAnsiTheme="minorHAnsi" w:cstheme="minorHAnsi"/>
          <w:sz w:val="24"/>
          <w:szCs w:val="24"/>
          <w:highlight w:val="yellow"/>
        </w:rPr>
        <w:t xml:space="preserve"> informarão às famílias sobre como proceder.</w:t>
      </w:r>
      <w:r w:rsidRPr="006C7247">
        <w:rPr>
          <w:rFonts w:asciiTheme="minorHAnsi" w:hAnsiTheme="minorHAnsi" w:cstheme="minorHAnsi"/>
          <w:sz w:val="24"/>
          <w:szCs w:val="24"/>
        </w:rPr>
        <w:t xml:space="preserve"> </w:t>
      </w:r>
    </w:p>
    <w:p w:rsidR="00F26662" w:rsidRPr="005745A4" w:rsidRDefault="00F26662" w:rsidP="00F26662">
      <w:pPr>
        <w:spacing w:line="360" w:lineRule="auto"/>
        <w:jc w:val="both"/>
        <w:rPr>
          <w:rFonts w:asciiTheme="minorHAnsi" w:hAnsiTheme="minorHAnsi" w:cstheme="minorHAnsi"/>
          <w:b/>
          <w:color w:val="FF0000"/>
          <w:sz w:val="24"/>
          <w:szCs w:val="24"/>
        </w:rPr>
      </w:pPr>
      <w:r w:rsidRPr="005745A4">
        <w:rPr>
          <w:rFonts w:asciiTheme="minorHAnsi" w:hAnsiTheme="minorHAnsi" w:cstheme="minorHAnsi"/>
          <w:b/>
          <w:color w:val="FF0000"/>
          <w:sz w:val="24"/>
          <w:szCs w:val="24"/>
        </w:rPr>
        <w:t xml:space="preserve">O alerta é para que também não cadastrem informações em aplicativos e sites. </w:t>
      </w:r>
    </w:p>
    <w:p w:rsidR="00F26662" w:rsidRPr="006C7247" w:rsidRDefault="00F26662" w:rsidP="00F26662">
      <w:pPr>
        <w:spacing w:line="360" w:lineRule="auto"/>
        <w:jc w:val="both"/>
        <w:rPr>
          <w:rFonts w:asciiTheme="minorHAnsi" w:hAnsiTheme="minorHAnsi" w:cstheme="minorHAnsi"/>
          <w:b/>
          <w:color w:val="FF0000"/>
          <w:spacing w:val="-1"/>
          <w:sz w:val="24"/>
          <w:szCs w:val="24"/>
        </w:rPr>
      </w:pPr>
      <w:r w:rsidRPr="006C7247">
        <w:rPr>
          <w:rFonts w:asciiTheme="minorHAnsi" w:hAnsiTheme="minorHAnsi" w:cstheme="minorHAnsi"/>
          <w:b/>
          <w:color w:val="FF0000"/>
          <w:spacing w:val="-1"/>
          <w:sz w:val="24"/>
          <w:szCs w:val="24"/>
        </w:rPr>
        <w:t>Tão logo tenhamos a regulamentação devemos acrescentar neste documento.</w:t>
      </w:r>
    </w:p>
    <w:p w:rsidR="00F26662" w:rsidRDefault="00F26662" w:rsidP="00006FD9">
      <w:pPr>
        <w:spacing w:line="360" w:lineRule="auto"/>
        <w:jc w:val="both"/>
        <w:rPr>
          <w:rFonts w:asciiTheme="minorHAnsi" w:hAnsiTheme="minorHAnsi" w:cstheme="minorHAnsi"/>
          <w:b/>
          <w:spacing w:val="-1"/>
          <w:sz w:val="24"/>
          <w:szCs w:val="24"/>
        </w:rPr>
      </w:pPr>
    </w:p>
    <w:p w:rsidR="00F26662" w:rsidRDefault="00F26662" w:rsidP="00006FD9">
      <w:pPr>
        <w:spacing w:line="360" w:lineRule="auto"/>
        <w:jc w:val="both"/>
        <w:rPr>
          <w:rFonts w:asciiTheme="minorHAnsi" w:hAnsiTheme="minorHAnsi" w:cstheme="minorHAnsi"/>
          <w:b/>
          <w:spacing w:val="-1"/>
          <w:sz w:val="24"/>
          <w:szCs w:val="24"/>
        </w:rPr>
      </w:pPr>
    </w:p>
    <w:p w:rsidR="009023AF" w:rsidRDefault="009023AF" w:rsidP="00006FD9">
      <w:pPr>
        <w:spacing w:line="360" w:lineRule="auto"/>
        <w:jc w:val="both"/>
        <w:rPr>
          <w:rFonts w:asciiTheme="minorHAnsi" w:hAnsiTheme="minorHAnsi" w:cstheme="minorHAnsi"/>
          <w:b/>
          <w:spacing w:val="-1"/>
          <w:sz w:val="24"/>
          <w:szCs w:val="24"/>
        </w:rPr>
      </w:pPr>
    </w:p>
    <w:p w:rsidR="00F26662" w:rsidRDefault="00F26662" w:rsidP="00006FD9">
      <w:pPr>
        <w:spacing w:line="360" w:lineRule="auto"/>
        <w:jc w:val="both"/>
        <w:rPr>
          <w:rFonts w:asciiTheme="minorHAnsi" w:hAnsiTheme="minorHAnsi" w:cstheme="minorHAnsi"/>
          <w:b/>
          <w:spacing w:val="-1"/>
          <w:sz w:val="24"/>
          <w:szCs w:val="24"/>
        </w:rPr>
      </w:pPr>
    </w:p>
    <w:p w:rsidR="00B748CB" w:rsidRPr="00B748CB" w:rsidRDefault="00B748CB" w:rsidP="00B748CB">
      <w:pPr>
        <w:spacing w:line="360" w:lineRule="auto"/>
        <w:jc w:val="both"/>
        <w:rPr>
          <w:rFonts w:asciiTheme="minorHAnsi" w:hAnsiTheme="minorHAnsi" w:cstheme="minorHAnsi"/>
          <w:b/>
          <w:spacing w:val="-1"/>
          <w:sz w:val="24"/>
          <w:szCs w:val="24"/>
        </w:rPr>
      </w:pPr>
      <w:r>
        <w:rPr>
          <w:rFonts w:asciiTheme="minorHAnsi" w:hAnsiTheme="minorHAnsi" w:cstheme="minorHAnsi"/>
          <w:b/>
          <w:spacing w:val="-1"/>
          <w:sz w:val="24"/>
          <w:szCs w:val="24"/>
        </w:rPr>
        <w:lastRenderedPageBreak/>
        <w:t>5.</w:t>
      </w:r>
      <w:r w:rsidRPr="00B748CB">
        <w:rPr>
          <w:rFonts w:asciiTheme="minorHAnsi" w:hAnsiTheme="minorHAnsi" w:cstheme="minorHAnsi"/>
          <w:b/>
          <w:spacing w:val="-1"/>
          <w:sz w:val="24"/>
          <w:szCs w:val="24"/>
        </w:rPr>
        <w:t xml:space="preserve"> Política de Comunicação da Assistência Social</w:t>
      </w:r>
    </w:p>
    <w:p w:rsidR="00B748CB" w:rsidRPr="00B748CB" w:rsidRDefault="00B748CB" w:rsidP="00B748CB">
      <w:pPr>
        <w:spacing w:line="360" w:lineRule="auto"/>
        <w:jc w:val="both"/>
        <w:rPr>
          <w:rFonts w:asciiTheme="minorHAnsi" w:hAnsiTheme="minorHAnsi" w:cstheme="minorHAnsi"/>
          <w:b/>
          <w:spacing w:val="-1"/>
          <w:sz w:val="24"/>
          <w:szCs w:val="24"/>
        </w:rPr>
      </w:pPr>
    </w:p>
    <w:p w:rsidR="00B748CB" w:rsidRPr="00B748CB" w:rsidRDefault="00B748CB" w:rsidP="00B748CB">
      <w:pPr>
        <w:spacing w:line="360" w:lineRule="auto"/>
        <w:ind w:firstLine="708"/>
        <w:jc w:val="both"/>
        <w:rPr>
          <w:rFonts w:asciiTheme="minorHAnsi" w:hAnsiTheme="minorHAnsi" w:cstheme="minorHAnsi"/>
          <w:spacing w:val="-1"/>
          <w:sz w:val="24"/>
          <w:szCs w:val="24"/>
        </w:rPr>
      </w:pPr>
      <w:r w:rsidRPr="00B748CB">
        <w:rPr>
          <w:rFonts w:asciiTheme="minorHAnsi" w:hAnsiTheme="minorHAnsi" w:cstheme="minorHAnsi"/>
          <w:spacing w:val="-1"/>
          <w:sz w:val="24"/>
          <w:szCs w:val="24"/>
        </w:rPr>
        <w:t xml:space="preserve">Deve ser organizada a Política de Comunicação, sabemos que a população precisa ser informada sobre Corona Vírus – </w:t>
      </w:r>
      <w:proofErr w:type="spellStart"/>
      <w:r w:rsidRPr="00B748CB">
        <w:rPr>
          <w:rFonts w:asciiTheme="minorHAnsi" w:hAnsiTheme="minorHAnsi" w:cstheme="minorHAnsi"/>
          <w:spacing w:val="-1"/>
          <w:sz w:val="24"/>
          <w:szCs w:val="24"/>
        </w:rPr>
        <w:t>Covid</w:t>
      </w:r>
      <w:proofErr w:type="spellEnd"/>
      <w:r w:rsidRPr="00B748CB">
        <w:rPr>
          <w:rFonts w:asciiTheme="minorHAnsi" w:hAnsiTheme="minorHAnsi" w:cstheme="minorHAnsi"/>
          <w:spacing w:val="-1"/>
          <w:sz w:val="24"/>
          <w:szCs w:val="24"/>
        </w:rPr>
        <w:t xml:space="preserve"> 19, que em geral está sendo realizada pela Secretaria </w:t>
      </w:r>
      <w:r w:rsidR="00DC1E23">
        <w:rPr>
          <w:rFonts w:asciiTheme="minorHAnsi" w:hAnsiTheme="minorHAnsi" w:cstheme="minorHAnsi"/>
          <w:spacing w:val="-1"/>
          <w:sz w:val="24"/>
          <w:szCs w:val="24"/>
        </w:rPr>
        <w:t>de Saúde dos Municípios, mas a Assistência Social pode</w:t>
      </w:r>
      <w:r w:rsidRPr="00B748CB">
        <w:rPr>
          <w:rFonts w:asciiTheme="minorHAnsi" w:hAnsiTheme="minorHAnsi" w:cstheme="minorHAnsi"/>
          <w:spacing w:val="-1"/>
          <w:sz w:val="24"/>
          <w:szCs w:val="24"/>
        </w:rPr>
        <w:t xml:space="preserve"> contribuir muito, além disso, precisamos orientar a população sobre </w:t>
      </w:r>
      <w:r w:rsidR="002D2473">
        <w:rPr>
          <w:rFonts w:asciiTheme="minorHAnsi" w:hAnsiTheme="minorHAnsi" w:cstheme="minorHAnsi"/>
          <w:spacing w:val="-1"/>
          <w:sz w:val="24"/>
          <w:szCs w:val="24"/>
        </w:rPr>
        <w:t xml:space="preserve">a forma de acesso aos serviços e ações da </w:t>
      </w:r>
      <w:r w:rsidRPr="00B748CB">
        <w:rPr>
          <w:rFonts w:asciiTheme="minorHAnsi" w:hAnsiTheme="minorHAnsi" w:cstheme="minorHAnsi"/>
          <w:spacing w:val="-1"/>
          <w:sz w:val="24"/>
          <w:szCs w:val="24"/>
        </w:rPr>
        <w:t>Assistência Social.</w:t>
      </w:r>
    </w:p>
    <w:p w:rsidR="00B748CB" w:rsidRPr="00B748CB" w:rsidRDefault="00B748CB" w:rsidP="00B748CB">
      <w:pPr>
        <w:spacing w:line="360" w:lineRule="auto"/>
        <w:ind w:firstLine="708"/>
        <w:jc w:val="both"/>
        <w:rPr>
          <w:rFonts w:asciiTheme="minorHAnsi" w:hAnsiTheme="minorHAnsi" w:cstheme="minorHAnsi"/>
          <w:spacing w:val="-1"/>
          <w:sz w:val="24"/>
          <w:szCs w:val="24"/>
        </w:rPr>
      </w:pPr>
      <w:r w:rsidRPr="00B748CB">
        <w:rPr>
          <w:rFonts w:asciiTheme="minorHAnsi" w:hAnsiTheme="minorHAnsi" w:cstheme="minorHAnsi"/>
          <w:spacing w:val="-1"/>
          <w:sz w:val="24"/>
          <w:szCs w:val="24"/>
        </w:rPr>
        <w:t>Importante definir:</w:t>
      </w:r>
    </w:p>
    <w:p w:rsidR="00B748CB" w:rsidRPr="00B748CB" w:rsidRDefault="00B748CB" w:rsidP="001D39C2">
      <w:pPr>
        <w:pStyle w:val="PargrafodaLista"/>
        <w:numPr>
          <w:ilvl w:val="0"/>
          <w:numId w:val="6"/>
        </w:numPr>
        <w:spacing w:after="0" w:line="360" w:lineRule="auto"/>
        <w:ind w:left="1134" w:hanging="425"/>
        <w:jc w:val="both"/>
        <w:rPr>
          <w:rFonts w:asciiTheme="minorHAnsi" w:hAnsiTheme="minorHAnsi" w:cstheme="minorHAnsi"/>
          <w:color w:val="FF0000"/>
          <w:spacing w:val="-1"/>
          <w:sz w:val="24"/>
          <w:szCs w:val="24"/>
          <w:highlight w:val="yellow"/>
        </w:rPr>
      </w:pPr>
      <w:r w:rsidRPr="00B748CB">
        <w:rPr>
          <w:rFonts w:asciiTheme="minorHAnsi" w:hAnsiTheme="minorHAnsi" w:cstheme="minorHAnsi"/>
          <w:color w:val="FF0000"/>
          <w:spacing w:val="-1"/>
          <w:sz w:val="24"/>
          <w:szCs w:val="24"/>
          <w:highlight w:val="yellow"/>
        </w:rPr>
        <w:t xml:space="preserve">Quem falara com a </w:t>
      </w:r>
      <w:r w:rsidR="0033407B" w:rsidRPr="00B748CB">
        <w:rPr>
          <w:rFonts w:asciiTheme="minorHAnsi" w:hAnsiTheme="minorHAnsi" w:cstheme="minorHAnsi"/>
          <w:color w:val="FF0000"/>
          <w:spacing w:val="-1"/>
          <w:sz w:val="24"/>
          <w:szCs w:val="24"/>
          <w:highlight w:val="yellow"/>
        </w:rPr>
        <w:t>impressa</w:t>
      </w:r>
      <w:r w:rsidRPr="00B748CB">
        <w:rPr>
          <w:rFonts w:asciiTheme="minorHAnsi" w:hAnsiTheme="minorHAnsi" w:cstheme="minorHAnsi"/>
          <w:color w:val="FF0000"/>
          <w:spacing w:val="-1"/>
          <w:sz w:val="24"/>
          <w:szCs w:val="24"/>
          <w:highlight w:val="yellow"/>
        </w:rPr>
        <w:t>;</w:t>
      </w:r>
    </w:p>
    <w:p w:rsidR="00B748CB" w:rsidRDefault="00B748CB" w:rsidP="001D39C2">
      <w:pPr>
        <w:pStyle w:val="PargrafodaLista"/>
        <w:numPr>
          <w:ilvl w:val="0"/>
          <w:numId w:val="6"/>
        </w:numPr>
        <w:spacing w:after="0" w:line="360" w:lineRule="auto"/>
        <w:ind w:left="1134" w:hanging="425"/>
        <w:jc w:val="both"/>
        <w:rPr>
          <w:rFonts w:asciiTheme="minorHAnsi" w:hAnsiTheme="minorHAnsi" w:cstheme="minorHAnsi"/>
          <w:color w:val="FF0000"/>
          <w:spacing w:val="-1"/>
          <w:sz w:val="24"/>
          <w:szCs w:val="24"/>
          <w:highlight w:val="yellow"/>
        </w:rPr>
      </w:pPr>
      <w:r w:rsidRPr="00B748CB">
        <w:rPr>
          <w:rFonts w:asciiTheme="minorHAnsi" w:hAnsiTheme="minorHAnsi" w:cstheme="minorHAnsi"/>
          <w:color w:val="FF0000"/>
          <w:spacing w:val="-1"/>
          <w:sz w:val="24"/>
          <w:szCs w:val="24"/>
          <w:highlight w:val="yellow"/>
        </w:rPr>
        <w:t>Utilização e alimentação das redes sociais;</w:t>
      </w:r>
    </w:p>
    <w:p w:rsidR="0033407B" w:rsidRPr="00B748CB" w:rsidRDefault="0033407B" w:rsidP="001D39C2">
      <w:pPr>
        <w:pStyle w:val="PargrafodaLista"/>
        <w:numPr>
          <w:ilvl w:val="0"/>
          <w:numId w:val="6"/>
        </w:numPr>
        <w:spacing w:after="0" w:line="360" w:lineRule="auto"/>
        <w:ind w:left="1134" w:hanging="425"/>
        <w:jc w:val="both"/>
        <w:rPr>
          <w:rFonts w:asciiTheme="minorHAnsi" w:hAnsiTheme="minorHAnsi" w:cstheme="minorHAnsi"/>
          <w:color w:val="FF0000"/>
          <w:spacing w:val="-1"/>
          <w:sz w:val="24"/>
          <w:szCs w:val="24"/>
          <w:highlight w:val="yellow"/>
        </w:rPr>
      </w:pPr>
      <w:r>
        <w:rPr>
          <w:rFonts w:asciiTheme="minorHAnsi" w:hAnsiTheme="minorHAnsi" w:cstheme="minorHAnsi"/>
          <w:color w:val="FF0000"/>
          <w:spacing w:val="-1"/>
          <w:sz w:val="24"/>
          <w:szCs w:val="24"/>
          <w:highlight w:val="yellow"/>
        </w:rPr>
        <w:t>Utilização de veículos de comunicação (rádio e televisão);</w:t>
      </w:r>
    </w:p>
    <w:p w:rsidR="00B748CB" w:rsidRDefault="00B748CB" w:rsidP="001D39C2">
      <w:pPr>
        <w:pStyle w:val="PargrafodaLista"/>
        <w:numPr>
          <w:ilvl w:val="0"/>
          <w:numId w:val="6"/>
        </w:numPr>
        <w:spacing w:after="0" w:line="360" w:lineRule="auto"/>
        <w:ind w:left="1134" w:hanging="425"/>
        <w:jc w:val="both"/>
        <w:rPr>
          <w:rFonts w:asciiTheme="minorHAnsi" w:hAnsiTheme="minorHAnsi" w:cstheme="minorHAnsi"/>
          <w:color w:val="FF0000"/>
          <w:spacing w:val="-1"/>
          <w:sz w:val="24"/>
          <w:szCs w:val="24"/>
          <w:highlight w:val="yellow"/>
        </w:rPr>
      </w:pPr>
      <w:r w:rsidRPr="00B748CB">
        <w:rPr>
          <w:rFonts w:asciiTheme="minorHAnsi" w:hAnsiTheme="minorHAnsi" w:cstheme="minorHAnsi"/>
          <w:color w:val="FF0000"/>
          <w:spacing w:val="-1"/>
          <w:sz w:val="24"/>
          <w:szCs w:val="24"/>
          <w:highlight w:val="yellow"/>
        </w:rPr>
        <w:t>Comunicados periódicos aos profissionais e rede;</w:t>
      </w:r>
    </w:p>
    <w:p w:rsidR="00141460" w:rsidRPr="00B748CB" w:rsidRDefault="00141460" w:rsidP="001D39C2">
      <w:pPr>
        <w:pStyle w:val="PargrafodaLista"/>
        <w:numPr>
          <w:ilvl w:val="0"/>
          <w:numId w:val="6"/>
        </w:numPr>
        <w:spacing w:after="0" w:line="360" w:lineRule="auto"/>
        <w:ind w:left="1134" w:hanging="425"/>
        <w:jc w:val="both"/>
        <w:rPr>
          <w:rFonts w:asciiTheme="minorHAnsi" w:hAnsiTheme="minorHAnsi" w:cstheme="minorHAnsi"/>
          <w:color w:val="FF0000"/>
          <w:spacing w:val="-1"/>
          <w:sz w:val="24"/>
          <w:szCs w:val="24"/>
          <w:highlight w:val="yellow"/>
        </w:rPr>
      </w:pPr>
      <w:r>
        <w:rPr>
          <w:rFonts w:asciiTheme="minorHAnsi" w:hAnsiTheme="minorHAnsi" w:cstheme="minorHAnsi"/>
          <w:color w:val="FF0000"/>
          <w:spacing w:val="-1"/>
          <w:sz w:val="24"/>
          <w:szCs w:val="24"/>
          <w:highlight w:val="yellow"/>
        </w:rPr>
        <w:t>Produção de materiais de divulgação;</w:t>
      </w:r>
    </w:p>
    <w:p w:rsidR="00B748CB" w:rsidRPr="00B748CB" w:rsidRDefault="00B748CB" w:rsidP="00B748CB">
      <w:pPr>
        <w:spacing w:line="360" w:lineRule="auto"/>
        <w:jc w:val="both"/>
        <w:rPr>
          <w:rFonts w:asciiTheme="minorHAnsi" w:hAnsiTheme="minorHAnsi" w:cstheme="minorHAnsi"/>
          <w:b/>
          <w:spacing w:val="-1"/>
          <w:sz w:val="24"/>
          <w:szCs w:val="24"/>
        </w:rPr>
      </w:pPr>
    </w:p>
    <w:p w:rsidR="00B748CB" w:rsidRPr="00B748CB" w:rsidRDefault="00B748CB" w:rsidP="00B748CB">
      <w:pPr>
        <w:spacing w:line="360" w:lineRule="auto"/>
        <w:jc w:val="both"/>
        <w:rPr>
          <w:rFonts w:asciiTheme="minorHAnsi" w:hAnsiTheme="minorHAnsi" w:cstheme="minorHAnsi"/>
          <w:b/>
          <w:spacing w:val="-1"/>
          <w:sz w:val="24"/>
          <w:szCs w:val="24"/>
        </w:rPr>
      </w:pPr>
      <w:r>
        <w:rPr>
          <w:rFonts w:asciiTheme="minorHAnsi" w:hAnsiTheme="minorHAnsi" w:cstheme="minorHAnsi"/>
          <w:b/>
          <w:spacing w:val="-1"/>
          <w:sz w:val="24"/>
          <w:szCs w:val="24"/>
        </w:rPr>
        <w:t>6.</w:t>
      </w:r>
      <w:r w:rsidRPr="00B748CB">
        <w:rPr>
          <w:rFonts w:asciiTheme="minorHAnsi" w:hAnsiTheme="minorHAnsi" w:cstheme="minorHAnsi"/>
          <w:b/>
          <w:spacing w:val="-1"/>
          <w:sz w:val="24"/>
          <w:szCs w:val="24"/>
        </w:rPr>
        <w:t xml:space="preserve"> Importância da Vigilância e principais ações no município</w:t>
      </w:r>
    </w:p>
    <w:p w:rsidR="00B748CB" w:rsidRPr="00B748CB" w:rsidRDefault="00B748CB" w:rsidP="00B748CB">
      <w:pPr>
        <w:spacing w:line="360" w:lineRule="auto"/>
        <w:ind w:firstLine="708"/>
        <w:jc w:val="both"/>
        <w:rPr>
          <w:rFonts w:asciiTheme="minorHAnsi" w:hAnsiTheme="minorHAnsi" w:cstheme="minorHAnsi"/>
          <w:sz w:val="24"/>
          <w:szCs w:val="24"/>
        </w:rPr>
      </w:pPr>
    </w:p>
    <w:p w:rsidR="00B748CB" w:rsidRPr="00B748CB" w:rsidRDefault="00DA6A6A" w:rsidP="00B748CB">
      <w:pPr>
        <w:spacing w:line="360" w:lineRule="auto"/>
        <w:ind w:firstLine="708"/>
        <w:jc w:val="both"/>
        <w:rPr>
          <w:rFonts w:asciiTheme="minorHAnsi" w:hAnsiTheme="minorHAnsi" w:cstheme="minorHAnsi"/>
          <w:sz w:val="24"/>
          <w:szCs w:val="24"/>
        </w:rPr>
      </w:pPr>
      <w:r>
        <w:rPr>
          <w:rFonts w:asciiTheme="minorHAnsi" w:hAnsiTheme="minorHAnsi" w:cstheme="minorHAnsi"/>
          <w:sz w:val="24"/>
          <w:szCs w:val="24"/>
        </w:rPr>
        <w:t>O</w:t>
      </w:r>
      <w:r w:rsidR="00B748CB" w:rsidRPr="00B748CB">
        <w:rPr>
          <w:rFonts w:asciiTheme="minorHAnsi" w:hAnsiTheme="minorHAnsi" w:cstheme="minorHAnsi"/>
          <w:sz w:val="24"/>
          <w:szCs w:val="24"/>
        </w:rPr>
        <w:t xml:space="preserve"> setor de Vigilância Social nos municípios em que está instituído </w:t>
      </w:r>
      <w:r>
        <w:rPr>
          <w:rFonts w:asciiTheme="minorHAnsi" w:hAnsiTheme="minorHAnsi" w:cstheme="minorHAnsi"/>
          <w:sz w:val="24"/>
          <w:szCs w:val="24"/>
        </w:rPr>
        <w:t xml:space="preserve">deverá auxiliar </w:t>
      </w:r>
      <w:r w:rsidR="00B748CB" w:rsidRPr="00B748CB">
        <w:rPr>
          <w:rFonts w:asciiTheme="minorHAnsi" w:hAnsiTheme="minorHAnsi" w:cstheme="minorHAnsi"/>
          <w:sz w:val="24"/>
          <w:szCs w:val="24"/>
        </w:rPr>
        <w:t xml:space="preserve">na produção de informação </w:t>
      </w:r>
      <w:proofErr w:type="spellStart"/>
      <w:r w:rsidR="00B748CB" w:rsidRPr="00B748CB">
        <w:rPr>
          <w:rFonts w:asciiTheme="minorHAnsi" w:hAnsiTheme="minorHAnsi" w:cstheme="minorHAnsi"/>
          <w:sz w:val="24"/>
          <w:szCs w:val="24"/>
        </w:rPr>
        <w:t>territorializada</w:t>
      </w:r>
      <w:proofErr w:type="spellEnd"/>
      <w:r w:rsidR="00B748CB" w:rsidRPr="00B748CB">
        <w:rPr>
          <w:rFonts w:asciiTheme="minorHAnsi" w:hAnsiTheme="minorHAnsi" w:cstheme="minorHAnsi"/>
          <w:sz w:val="24"/>
          <w:szCs w:val="24"/>
        </w:rPr>
        <w:t xml:space="preserve">, no acompanhamento da situação do município, mantendo as equipes informadas e acima de tudo auxilie na identificação de possíveis situações que permitiriam a proliferação do vírus com maior facilidade; </w:t>
      </w:r>
    </w:p>
    <w:p w:rsidR="00B748CB" w:rsidRPr="00B748CB" w:rsidRDefault="00B748CB" w:rsidP="00B748CB">
      <w:pPr>
        <w:spacing w:line="360" w:lineRule="auto"/>
        <w:jc w:val="both"/>
        <w:rPr>
          <w:rFonts w:asciiTheme="minorHAnsi" w:hAnsiTheme="minorHAnsi" w:cstheme="minorHAnsi"/>
          <w:spacing w:val="-1"/>
          <w:sz w:val="24"/>
          <w:szCs w:val="24"/>
        </w:rPr>
      </w:pPr>
    </w:p>
    <w:p w:rsidR="00B748CB" w:rsidRPr="00B748CB" w:rsidRDefault="00B748CB" w:rsidP="00B748CB">
      <w:pPr>
        <w:spacing w:line="360" w:lineRule="auto"/>
        <w:jc w:val="both"/>
        <w:rPr>
          <w:rFonts w:asciiTheme="minorHAnsi" w:hAnsiTheme="minorHAnsi" w:cstheme="minorHAnsi"/>
          <w:b/>
          <w:spacing w:val="-1"/>
          <w:sz w:val="24"/>
          <w:szCs w:val="24"/>
        </w:rPr>
      </w:pPr>
      <w:r>
        <w:rPr>
          <w:rFonts w:asciiTheme="minorHAnsi" w:hAnsiTheme="minorHAnsi" w:cstheme="minorHAnsi"/>
          <w:b/>
          <w:spacing w:val="-1"/>
          <w:sz w:val="24"/>
          <w:szCs w:val="24"/>
        </w:rPr>
        <w:t xml:space="preserve">7. </w:t>
      </w:r>
      <w:r w:rsidRPr="00B748CB">
        <w:rPr>
          <w:rFonts w:asciiTheme="minorHAnsi" w:hAnsiTheme="minorHAnsi" w:cstheme="minorHAnsi"/>
          <w:b/>
          <w:spacing w:val="-1"/>
          <w:sz w:val="24"/>
          <w:szCs w:val="24"/>
        </w:rPr>
        <w:t>Importância da Política de Educação Permanente</w:t>
      </w:r>
    </w:p>
    <w:p w:rsidR="00B748CB" w:rsidRPr="00B748CB" w:rsidRDefault="00B748CB" w:rsidP="00B748CB">
      <w:pPr>
        <w:spacing w:line="360" w:lineRule="auto"/>
        <w:jc w:val="both"/>
        <w:rPr>
          <w:rFonts w:asciiTheme="minorHAnsi" w:hAnsiTheme="minorHAnsi" w:cstheme="minorHAnsi"/>
          <w:b/>
          <w:spacing w:val="-1"/>
          <w:sz w:val="24"/>
          <w:szCs w:val="24"/>
        </w:rPr>
      </w:pPr>
    </w:p>
    <w:p w:rsidR="00B748CB" w:rsidRPr="00B748CB" w:rsidRDefault="00B748CB" w:rsidP="00DE6928">
      <w:pPr>
        <w:pStyle w:val="PargrafodaLista"/>
        <w:numPr>
          <w:ilvl w:val="0"/>
          <w:numId w:val="7"/>
        </w:numPr>
        <w:spacing w:after="0" w:line="360" w:lineRule="auto"/>
        <w:ind w:left="1134" w:hanging="425"/>
        <w:jc w:val="both"/>
        <w:rPr>
          <w:rFonts w:asciiTheme="minorHAnsi" w:hAnsiTheme="minorHAnsi" w:cstheme="minorHAnsi"/>
          <w:spacing w:val="-1"/>
          <w:sz w:val="24"/>
          <w:szCs w:val="24"/>
        </w:rPr>
      </w:pPr>
      <w:r w:rsidRPr="00B748CB">
        <w:rPr>
          <w:rFonts w:asciiTheme="minorHAnsi" w:hAnsiTheme="minorHAnsi" w:cstheme="minorHAnsi"/>
          <w:spacing w:val="-1"/>
          <w:sz w:val="24"/>
          <w:szCs w:val="24"/>
        </w:rPr>
        <w:t xml:space="preserve">Pode providenciar as formações para os trabalhadores sobre o COVID – 19, em formato </w:t>
      </w:r>
      <w:r w:rsidR="00DE6928">
        <w:rPr>
          <w:rFonts w:asciiTheme="minorHAnsi" w:hAnsiTheme="minorHAnsi" w:cstheme="minorHAnsi"/>
          <w:spacing w:val="-1"/>
          <w:sz w:val="24"/>
          <w:szCs w:val="24"/>
        </w:rPr>
        <w:t xml:space="preserve">via </w:t>
      </w:r>
      <w:r w:rsidRPr="00B748CB">
        <w:rPr>
          <w:rFonts w:asciiTheme="minorHAnsi" w:hAnsiTheme="minorHAnsi" w:cstheme="minorHAnsi"/>
          <w:spacing w:val="-1"/>
          <w:sz w:val="24"/>
          <w:szCs w:val="24"/>
        </w:rPr>
        <w:t xml:space="preserve">web, com apoio da Secretaria de Saúde; </w:t>
      </w:r>
      <w:proofErr w:type="gramStart"/>
      <w:r w:rsidRPr="00B748CB">
        <w:rPr>
          <w:rFonts w:asciiTheme="minorHAnsi" w:hAnsiTheme="minorHAnsi" w:cstheme="minorHAnsi"/>
          <w:spacing w:val="-1"/>
          <w:sz w:val="24"/>
          <w:szCs w:val="24"/>
        </w:rPr>
        <w:t>Poderão</w:t>
      </w:r>
      <w:proofErr w:type="gramEnd"/>
      <w:r w:rsidRPr="00B748CB">
        <w:rPr>
          <w:rFonts w:asciiTheme="minorHAnsi" w:hAnsiTheme="minorHAnsi" w:cstheme="minorHAnsi"/>
          <w:spacing w:val="-1"/>
          <w:sz w:val="24"/>
          <w:szCs w:val="24"/>
        </w:rPr>
        <w:t xml:space="preserve"> ser realizadas </w:t>
      </w:r>
      <w:r w:rsidR="00DE6928">
        <w:rPr>
          <w:rFonts w:asciiTheme="minorHAnsi" w:hAnsiTheme="minorHAnsi" w:cstheme="minorHAnsi"/>
          <w:spacing w:val="-1"/>
          <w:sz w:val="24"/>
          <w:szCs w:val="24"/>
        </w:rPr>
        <w:t>transmissões ao vivo (</w:t>
      </w:r>
      <w:proofErr w:type="spellStart"/>
      <w:r w:rsidRPr="00B748CB">
        <w:rPr>
          <w:rFonts w:asciiTheme="minorHAnsi" w:hAnsiTheme="minorHAnsi" w:cstheme="minorHAnsi"/>
          <w:spacing w:val="-1"/>
          <w:sz w:val="24"/>
          <w:szCs w:val="24"/>
        </w:rPr>
        <w:t>lives</w:t>
      </w:r>
      <w:proofErr w:type="spellEnd"/>
      <w:r w:rsidR="00DE6928">
        <w:rPr>
          <w:rFonts w:asciiTheme="minorHAnsi" w:hAnsiTheme="minorHAnsi" w:cstheme="minorHAnsi"/>
          <w:spacing w:val="-1"/>
          <w:sz w:val="24"/>
          <w:szCs w:val="24"/>
        </w:rPr>
        <w:t>)</w:t>
      </w:r>
      <w:r w:rsidRPr="00B748CB">
        <w:rPr>
          <w:rFonts w:asciiTheme="minorHAnsi" w:hAnsiTheme="minorHAnsi" w:cstheme="minorHAnsi"/>
          <w:spacing w:val="-1"/>
          <w:sz w:val="24"/>
          <w:szCs w:val="24"/>
        </w:rPr>
        <w:t xml:space="preserve"> para que os profissionais tirem suas dúvidas;</w:t>
      </w:r>
    </w:p>
    <w:p w:rsidR="00B748CB" w:rsidRPr="00B748CB" w:rsidRDefault="00B748CB" w:rsidP="00DE6928">
      <w:pPr>
        <w:pStyle w:val="PargrafodaLista"/>
        <w:numPr>
          <w:ilvl w:val="0"/>
          <w:numId w:val="7"/>
        </w:numPr>
        <w:spacing w:after="0" w:line="360" w:lineRule="auto"/>
        <w:ind w:left="1134" w:hanging="425"/>
        <w:jc w:val="both"/>
        <w:rPr>
          <w:rFonts w:asciiTheme="minorHAnsi" w:hAnsiTheme="minorHAnsi" w:cstheme="minorHAnsi"/>
          <w:spacing w:val="-1"/>
          <w:sz w:val="24"/>
          <w:szCs w:val="24"/>
        </w:rPr>
      </w:pPr>
      <w:r w:rsidRPr="00B748CB">
        <w:rPr>
          <w:rFonts w:asciiTheme="minorHAnsi" w:hAnsiTheme="minorHAnsi" w:cstheme="minorHAnsi"/>
          <w:spacing w:val="-1"/>
          <w:sz w:val="24"/>
          <w:szCs w:val="24"/>
        </w:rPr>
        <w:t>Indicar cursos disponíveis que podem ser realizados pelo</w:t>
      </w:r>
      <w:r w:rsidR="00DE6928">
        <w:rPr>
          <w:rFonts w:asciiTheme="minorHAnsi" w:hAnsiTheme="minorHAnsi" w:cstheme="minorHAnsi"/>
          <w:spacing w:val="-1"/>
          <w:sz w:val="24"/>
          <w:szCs w:val="24"/>
        </w:rPr>
        <w:t>s</w:t>
      </w:r>
      <w:r w:rsidRPr="00B748CB">
        <w:rPr>
          <w:rFonts w:asciiTheme="minorHAnsi" w:hAnsiTheme="minorHAnsi" w:cstheme="minorHAnsi"/>
          <w:spacing w:val="-1"/>
          <w:sz w:val="24"/>
          <w:szCs w:val="24"/>
        </w:rPr>
        <w:t xml:space="preserve"> profissionais;</w:t>
      </w:r>
    </w:p>
    <w:p w:rsidR="00B748CB" w:rsidRDefault="00B748CB" w:rsidP="00DE6928">
      <w:pPr>
        <w:pStyle w:val="PargrafodaLista"/>
        <w:numPr>
          <w:ilvl w:val="0"/>
          <w:numId w:val="7"/>
        </w:numPr>
        <w:spacing w:after="0" w:line="360" w:lineRule="auto"/>
        <w:ind w:left="1134" w:hanging="425"/>
        <w:jc w:val="both"/>
        <w:rPr>
          <w:rFonts w:asciiTheme="minorHAnsi" w:hAnsiTheme="minorHAnsi" w:cstheme="minorHAnsi"/>
          <w:spacing w:val="-1"/>
          <w:sz w:val="24"/>
          <w:szCs w:val="24"/>
        </w:rPr>
      </w:pPr>
      <w:r w:rsidRPr="00B748CB">
        <w:rPr>
          <w:rFonts w:asciiTheme="minorHAnsi" w:hAnsiTheme="minorHAnsi" w:cstheme="minorHAnsi"/>
          <w:spacing w:val="-1"/>
          <w:sz w:val="24"/>
          <w:szCs w:val="24"/>
        </w:rPr>
        <w:t>Pensar e realizar junto com o setor de Comunicação a orientação à comunidade sobre o COVID – 19;</w:t>
      </w:r>
    </w:p>
    <w:p w:rsidR="00B748CB" w:rsidRDefault="00B748CB" w:rsidP="00B748CB">
      <w:pPr>
        <w:pStyle w:val="PargrafodaLista"/>
        <w:spacing w:after="0" w:line="360" w:lineRule="auto"/>
        <w:ind w:left="360"/>
        <w:jc w:val="both"/>
        <w:rPr>
          <w:rFonts w:asciiTheme="minorHAnsi" w:hAnsiTheme="minorHAnsi" w:cstheme="minorHAnsi"/>
          <w:spacing w:val="-1"/>
          <w:sz w:val="24"/>
          <w:szCs w:val="24"/>
        </w:rPr>
      </w:pPr>
    </w:p>
    <w:p w:rsidR="00140B50" w:rsidRPr="00140B50" w:rsidRDefault="00140B50" w:rsidP="00140B50">
      <w:pPr>
        <w:pStyle w:val="PargrafodaLista"/>
        <w:spacing w:line="360" w:lineRule="auto"/>
        <w:ind w:left="360"/>
        <w:jc w:val="both"/>
        <w:rPr>
          <w:rFonts w:asciiTheme="minorHAnsi" w:hAnsiTheme="minorHAnsi" w:cstheme="minorHAnsi"/>
          <w:b/>
          <w:spacing w:val="-1"/>
          <w:sz w:val="24"/>
          <w:szCs w:val="24"/>
        </w:rPr>
      </w:pPr>
      <w:r w:rsidRPr="00140B50">
        <w:rPr>
          <w:rFonts w:asciiTheme="minorHAnsi" w:hAnsiTheme="minorHAnsi" w:cstheme="minorHAnsi"/>
          <w:b/>
          <w:spacing w:val="-1"/>
          <w:sz w:val="24"/>
          <w:szCs w:val="24"/>
        </w:rPr>
        <w:t>8. Gestão do Trabalho</w:t>
      </w:r>
    </w:p>
    <w:p w:rsidR="00140B50" w:rsidRPr="00140B50" w:rsidRDefault="00140B50" w:rsidP="00140B50">
      <w:pPr>
        <w:pStyle w:val="PargrafodaLista"/>
        <w:spacing w:line="360" w:lineRule="auto"/>
        <w:ind w:left="360"/>
        <w:jc w:val="both"/>
        <w:rPr>
          <w:rFonts w:asciiTheme="minorHAnsi" w:hAnsiTheme="minorHAnsi" w:cstheme="minorHAnsi"/>
          <w:spacing w:val="-1"/>
          <w:sz w:val="24"/>
          <w:szCs w:val="24"/>
        </w:rPr>
      </w:pPr>
    </w:p>
    <w:p w:rsidR="006B441A" w:rsidRDefault="00140B50" w:rsidP="006B441A">
      <w:pPr>
        <w:pStyle w:val="PargrafodaLista"/>
        <w:spacing w:line="360" w:lineRule="auto"/>
        <w:ind w:left="0" w:firstLine="709"/>
        <w:jc w:val="both"/>
        <w:rPr>
          <w:rFonts w:asciiTheme="minorHAnsi" w:hAnsiTheme="minorHAnsi" w:cstheme="minorHAnsi"/>
          <w:spacing w:val="-1"/>
          <w:sz w:val="24"/>
          <w:szCs w:val="24"/>
        </w:rPr>
      </w:pPr>
      <w:r w:rsidRPr="00140B50">
        <w:rPr>
          <w:rFonts w:asciiTheme="minorHAnsi" w:hAnsiTheme="minorHAnsi" w:cstheme="minorHAnsi"/>
          <w:spacing w:val="-1"/>
          <w:sz w:val="24"/>
          <w:szCs w:val="24"/>
        </w:rPr>
        <w:t>A gestão do trabalho no Sistema Único de Assistência Social –SUAS, compreende o planejamento, a organização e a execução das ações relativas à valorização do trabalhador e à estruturação do processo de trabalho institucional, envolvendo os desenhos organizativos, avaliação de desempenho, adequação dos perfis profissionais às necessidades do SUAS, mesa de negociação, planos de cargos, carreira e salários – PCCS, observatórios de práticas profissionais, concursos públicos.</w:t>
      </w:r>
    </w:p>
    <w:p w:rsidR="00140B50" w:rsidRPr="00140B50" w:rsidRDefault="00140B50" w:rsidP="006B441A">
      <w:pPr>
        <w:pStyle w:val="PargrafodaLista"/>
        <w:spacing w:line="360" w:lineRule="auto"/>
        <w:ind w:left="0" w:firstLine="709"/>
        <w:jc w:val="both"/>
        <w:rPr>
          <w:rFonts w:asciiTheme="minorHAnsi" w:hAnsiTheme="minorHAnsi" w:cstheme="minorHAnsi"/>
          <w:spacing w:val="-1"/>
          <w:sz w:val="24"/>
          <w:szCs w:val="24"/>
        </w:rPr>
      </w:pPr>
      <w:r w:rsidRPr="00140B50">
        <w:rPr>
          <w:rFonts w:asciiTheme="minorHAnsi" w:hAnsiTheme="minorHAnsi" w:cstheme="minorHAnsi"/>
          <w:spacing w:val="-1"/>
          <w:sz w:val="24"/>
          <w:szCs w:val="24"/>
        </w:rPr>
        <w:t>Neste momento, torna-se ainda mais importante à atuação da Gestão do Trabalho, no sentido de acolher as demandas dos profissionais, identificar os desafios postos e ser auxiliar na construção de condições dignas de trabalho.</w:t>
      </w:r>
    </w:p>
    <w:p w:rsidR="00140B50" w:rsidRPr="00140B50" w:rsidRDefault="006B441A" w:rsidP="00140B50">
      <w:pPr>
        <w:pStyle w:val="PargrafodaLista"/>
        <w:spacing w:line="360" w:lineRule="auto"/>
        <w:ind w:left="360"/>
        <w:jc w:val="both"/>
        <w:rPr>
          <w:rFonts w:asciiTheme="minorHAnsi" w:hAnsiTheme="minorHAnsi" w:cstheme="minorHAnsi"/>
          <w:spacing w:val="-1"/>
          <w:sz w:val="24"/>
          <w:szCs w:val="24"/>
        </w:rPr>
      </w:pPr>
      <w:r>
        <w:rPr>
          <w:rFonts w:asciiTheme="minorHAnsi" w:hAnsiTheme="minorHAnsi" w:cstheme="minorHAnsi"/>
          <w:spacing w:val="-1"/>
          <w:sz w:val="24"/>
          <w:szCs w:val="24"/>
        </w:rPr>
        <w:t>Ações que serão</w:t>
      </w:r>
      <w:r w:rsidR="00140B50" w:rsidRPr="00140B50">
        <w:rPr>
          <w:rFonts w:asciiTheme="minorHAnsi" w:hAnsiTheme="minorHAnsi" w:cstheme="minorHAnsi"/>
          <w:spacing w:val="-1"/>
          <w:sz w:val="24"/>
          <w:szCs w:val="24"/>
        </w:rPr>
        <w:t xml:space="preserve"> realizadas</w:t>
      </w:r>
      <w:r>
        <w:rPr>
          <w:rFonts w:asciiTheme="minorHAnsi" w:hAnsiTheme="minorHAnsi" w:cstheme="minorHAnsi"/>
          <w:spacing w:val="-1"/>
          <w:sz w:val="24"/>
          <w:szCs w:val="24"/>
        </w:rPr>
        <w:t>:</w:t>
      </w:r>
    </w:p>
    <w:p w:rsidR="009023AF" w:rsidRPr="00B748CB" w:rsidRDefault="009023AF" w:rsidP="009023AF">
      <w:pPr>
        <w:pStyle w:val="PargrafodaLista"/>
        <w:numPr>
          <w:ilvl w:val="0"/>
          <w:numId w:val="7"/>
        </w:numPr>
        <w:spacing w:after="0" w:line="360" w:lineRule="auto"/>
        <w:ind w:left="1134" w:hanging="425"/>
        <w:jc w:val="both"/>
        <w:rPr>
          <w:rFonts w:asciiTheme="minorHAnsi" w:hAnsiTheme="minorHAnsi" w:cstheme="minorHAnsi"/>
          <w:spacing w:val="-1"/>
          <w:sz w:val="24"/>
          <w:szCs w:val="24"/>
        </w:rPr>
      </w:pPr>
      <w:r>
        <w:rPr>
          <w:rFonts w:asciiTheme="minorHAnsi" w:hAnsiTheme="minorHAnsi" w:cstheme="minorHAnsi"/>
          <w:spacing w:val="-1"/>
          <w:sz w:val="24"/>
          <w:szCs w:val="24"/>
        </w:rPr>
        <w:t>XXXXXXXXX</w:t>
      </w:r>
      <w:r w:rsidRPr="00B748CB">
        <w:rPr>
          <w:rFonts w:asciiTheme="minorHAnsi" w:hAnsiTheme="minorHAnsi" w:cstheme="minorHAnsi"/>
          <w:spacing w:val="-1"/>
          <w:sz w:val="24"/>
          <w:szCs w:val="24"/>
        </w:rPr>
        <w:t>;</w:t>
      </w:r>
    </w:p>
    <w:p w:rsidR="009023AF" w:rsidRDefault="009023AF" w:rsidP="009023AF">
      <w:pPr>
        <w:pStyle w:val="PargrafodaLista"/>
        <w:numPr>
          <w:ilvl w:val="0"/>
          <w:numId w:val="7"/>
        </w:numPr>
        <w:spacing w:after="0" w:line="360" w:lineRule="auto"/>
        <w:ind w:left="1134" w:hanging="425"/>
        <w:jc w:val="both"/>
        <w:rPr>
          <w:rFonts w:asciiTheme="minorHAnsi" w:hAnsiTheme="minorHAnsi" w:cstheme="minorHAnsi"/>
          <w:spacing w:val="-1"/>
          <w:sz w:val="24"/>
          <w:szCs w:val="24"/>
        </w:rPr>
      </w:pPr>
      <w:r>
        <w:rPr>
          <w:rFonts w:asciiTheme="minorHAnsi" w:hAnsiTheme="minorHAnsi" w:cstheme="minorHAnsi"/>
          <w:spacing w:val="-1"/>
          <w:sz w:val="24"/>
          <w:szCs w:val="24"/>
        </w:rPr>
        <w:t>XXXXXXXXXX;</w:t>
      </w:r>
    </w:p>
    <w:p w:rsidR="00140B50" w:rsidRPr="00B748CB" w:rsidRDefault="00140B50" w:rsidP="00B748CB">
      <w:pPr>
        <w:pStyle w:val="PargrafodaLista"/>
        <w:spacing w:after="0" w:line="360" w:lineRule="auto"/>
        <w:ind w:left="360"/>
        <w:jc w:val="both"/>
        <w:rPr>
          <w:rFonts w:asciiTheme="minorHAnsi" w:hAnsiTheme="minorHAnsi" w:cstheme="minorHAnsi"/>
          <w:spacing w:val="-1"/>
          <w:sz w:val="24"/>
          <w:szCs w:val="24"/>
        </w:rPr>
      </w:pPr>
    </w:p>
    <w:p w:rsidR="00B748CB" w:rsidRPr="00B748CB" w:rsidRDefault="00B73B15" w:rsidP="00B748CB">
      <w:pPr>
        <w:spacing w:line="360" w:lineRule="auto"/>
        <w:jc w:val="both"/>
        <w:rPr>
          <w:rFonts w:asciiTheme="minorHAnsi" w:hAnsiTheme="minorHAnsi" w:cstheme="minorHAnsi"/>
          <w:b/>
          <w:spacing w:val="-1"/>
          <w:sz w:val="24"/>
          <w:szCs w:val="24"/>
        </w:rPr>
      </w:pPr>
      <w:r>
        <w:rPr>
          <w:rFonts w:asciiTheme="minorHAnsi" w:hAnsiTheme="minorHAnsi" w:cstheme="minorHAnsi"/>
          <w:b/>
          <w:spacing w:val="-1"/>
          <w:sz w:val="24"/>
          <w:szCs w:val="24"/>
        </w:rPr>
        <w:t>9</w:t>
      </w:r>
      <w:r w:rsidR="00A52A42">
        <w:rPr>
          <w:rFonts w:asciiTheme="minorHAnsi" w:hAnsiTheme="minorHAnsi" w:cstheme="minorHAnsi"/>
          <w:b/>
          <w:spacing w:val="-1"/>
          <w:sz w:val="24"/>
          <w:szCs w:val="24"/>
        </w:rPr>
        <w:t>.</w:t>
      </w:r>
      <w:r w:rsidR="00B748CB" w:rsidRPr="00B748CB">
        <w:rPr>
          <w:rFonts w:asciiTheme="minorHAnsi" w:hAnsiTheme="minorHAnsi" w:cstheme="minorHAnsi"/>
          <w:b/>
          <w:spacing w:val="-1"/>
          <w:sz w:val="24"/>
          <w:szCs w:val="24"/>
        </w:rPr>
        <w:t xml:space="preserve"> </w:t>
      </w:r>
      <w:r w:rsidR="00146F14" w:rsidRPr="00146F14">
        <w:rPr>
          <w:rFonts w:asciiTheme="minorHAnsi" w:hAnsiTheme="minorHAnsi" w:cstheme="minorHAnsi"/>
          <w:b/>
          <w:spacing w:val="-1"/>
          <w:sz w:val="24"/>
          <w:szCs w:val="24"/>
        </w:rPr>
        <w:t>Campanhas de arrecadação de alimentos e outros bens junto à comunidade</w:t>
      </w:r>
    </w:p>
    <w:p w:rsidR="00140B50" w:rsidRDefault="00140B50" w:rsidP="00140B50">
      <w:pPr>
        <w:pStyle w:val="PargrafodaLista"/>
        <w:spacing w:after="0" w:line="360" w:lineRule="auto"/>
        <w:ind w:left="0" w:firstLine="709"/>
        <w:jc w:val="both"/>
        <w:rPr>
          <w:rFonts w:asciiTheme="minorHAnsi" w:hAnsiTheme="minorHAnsi" w:cstheme="minorHAnsi"/>
          <w:spacing w:val="-1"/>
          <w:sz w:val="24"/>
          <w:szCs w:val="24"/>
        </w:rPr>
      </w:pPr>
    </w:p>
    <w:p w:rsidR="00140B50" w:rsidRDefault="00140B50" w:rsidP="00140B50">
      <w:pPr>
        <w:pStyle w:val="PargrafodaLista"/>
        <w:spacing w:after="0" w:line="360" w:lineRule="auto"/>
        <w:ind w:left="0" w:firstLine="709"/>
        <w:jc w:val="both"/>
        <w:rPr>
          <w:rFonts w:asciiTheme="minorHAnsi" w:hAnsiTheme="minorHAnsi" w:cstheme="minorHAnsi"/>
          <w:spacing w:val="-1"/>
          <w:sz w:val="24"/>
          <w:szCs w:val="24"/>
        </w:rPr>
      </w:pPr>
      <w:r>
        <w:rPr>
          <w:rFonts w:asciiTheme="minorHAnsi" w:hAnsiTheme="minorHAnsi" w:cstheme="minorHAnsi"/>
          <w:spacing w:val="-1"/>
          <w:sz w:val="24"/>
          <w:szCs w:val="24"/>
        </w:rPr>
        <w:t>Vivemos em uma comunidade solidária, e por mais que a Assistência Social seja considerada política pública de estado, garantidora de direitos, estamos cientes das nossas limitações orçamentárias, desta forma, nada impede que façamos parceria com as entidades e a comunidade em geral para campanhas de arrecadação e alimentos, além de outros materiais essenciais.</w:t>
      </w:r>
    </w:p>
    <w:p w:rsidR="00140B50" w:rsidRDefault="00140B50" w:rsidP="00140B50">
      <w:pPr>
        <w:pStyle w:val="PargrafodaLista"/>
        <w:spacing w:after="0" w:line="360" w:lineRule="auto"/>
        <w:ind w:left="0"/>
        <w:jc w:val="both"/>
        <w:rPr>
          <w:rFonts w:asciiTheme="minorHAnsi" w:hAnsiTheme="minorHAnsi" w:cstheme="minorHAnsi"/>
          <w:spacing w:val="-1"/>
          <w:sz w:val="24"/>
          <w:szCs w:val="24"/>
        </w:rPr>
      </w:pPr>
      <w:r>
        <w:rPr>
          <w:rFonts w:asciiTheme="minorHAnsi" w:hAnsiTheme="minorHAnsi" w:cstheme="minorHAnsi"/>
          <w:spacing w:val="-1"/>
          <w:sz w:val="24"/>
          <w:szCs w:val="24"/>
        </w:rPr>
        <w:tab/>
        <w:t>Ações a serem organizadas e orientadas:</w:t>
      </w:r>
    </w:p>
    <w:p w:rsidR="00140B50" w:rsidRDefault="00B73B15" w:rsidP="00B73B15">
      <w:pPr>
        <w:pStyle w:val="PargrafodaLista"/>
        <w:numPr>
          <w:ilvl w:val="0"/>
          <w:numId w:val="10"/>
        </w:numPr>
        <w:spacing w:after="0" w:line="360" w:lineRule="auto"/>
        <w:ind w:left="1134" w:hanging="425"/>
        <w:jc w:val="both"/>
        <w:rPr>
          <w:rFonts w:asciiTheme="minorHAnsi" w:hAnsiTheme="minorHAnsi" w:cstheme="minorHAnsi"/>
          <w:spacing w:val="-1"/>
          <w:sz w:val="24"/>
          <w:szCs w:val="24"/>
        </w:rPr>
      </w:pPr>
      <w:r>
        <w:rPr>
          <w:rFonts w:asciiTheme="minorHAnsi" w:hAnsiTheme="minorHAnsi" w:cstheme="minorHAnsi"/>
          <w:spacing w:val="-1"/>
          <w:sz w:val="24"/>
          <w:szCs w:val="24"/>
        </w:rPr>
        <w:t>Organizar a</w:t>
      </w:r>
      <w:r w:rsidR="00140B50" w:rsidRPr="007B3785">
        <w:rPr>
          <w:rFonts w:asciiTheme="minorHAnsi" w:hAnsiTheme="minorHAnsi" w:cstheme="minorHAnsi"/>
          <w:spacing w:val="-1"/>
          <w:sz w:val="24"/>
          <w:szCs w:val="24"/>
        </w:rPr>
        <w:t xml:space="preserve"> central de doações na Assistência Social, </w:t>
      </w:r>
      <w:r>
        <w:rPr>
          <w:rFonts w:asciiTheme="minorHAnsi" w:hAnsiTheme="minorHAnsi" w:cstheme="minorHAnsi"/>
          <w:spacing w:val="-1"/>
          <w:sz w:val="24"/>
          <w:szCs w:val="24"/>
        </w:rPr>
        <w:t xml:space="preserve">visto que a área conhece as </w:t>
      </w:r>
      <w:r w:rsidR="00140B50" w:rsidRPr="007B3785">
        <w:rPr>
          <w:rFonts w:asciiTheme="minorHAnsi" w:hAnsiTheme="minorHAnsi" w:cstheme="minorHAnsi"/>
          <w:spacing w:val="-1"/>
          <w:sz w:val="24"/>
          <w:szCs w:val="24"/>
        </w:rPr>
        <w:t xml:space="preserve">famílias que precisam e </w:t>
      </w:r>
      <w:r>
        <w:rPr>
          <w:rFonts w:asciiTheme="minorHAnsi" w:hAnsiTheme="minorHAnsi" w:cstheme="minorHAnsi"/>
          <w:spacing w:val="-1"/>
          <w:sz w:val="24"/>
          <w:szCs w:val="24"/>
        </w:rPr>
        <w:t xml:space="preserve">podem </w:t>
      </w:r>
      <w:r w:rsidR="00140B50" w:rsidRPr="007B3785">
        <w:rPr>
          <w:rFonts w:asciiTheme="minorHAnsi" w:hAnsiTheme="minorHAnsi" w:cstheme="minorHAnsi"/>
          <w:spacing w:val="-1"/>
          <w:sz w:val="24"/>
          <w:szCs w:val="24"/>
        </w:rPr>
        <w:t>gerenciar as doações para que cheguem em todos os usuários</w:t>
      </w:r>
      <w:r>
        <w:rPr>
          <w:rFonts w:asciiTheme="minorHAnsi" w:hAnsiTheme="minorHAnsi" w:cstheme="minorHAnsi"/>
          <w:spacing w:val="-1"/>
          <w:sz w:val="24"/>
          <w:szCs w:val="24"/>
        </w:rPr>
        <w:t xml:space="preserve"> de forma mais efetiva</w:t>
      </w:r>
      <w:r w:rsidR="00140B50" w:rsidRPr="007B3785">
        <w:rPr>
          <w:rFonts w:asciiTheme="minorHAnsi" w:hAnsiTheme="minorHAnsi" w:cstheme="minorHAnsi"/>
          <w:spacing w:val="-1"/>
          <w:sz w:val="24"/>
          <w:szCs w:val="24"/>
        </w:rPr>
        <w:t xml:space="preserve">; </w:t>
      </w:r>
      <w:r w:rsidRPr="007B3785">
        <w:rPr>
          <w:rFonts w:asciiTheme="minorHAnsi" w:hAnsiTheme="minorHAnsi" w:cstheme="minorHAnsi"/>
          <w:spacing w:val="-1"/>
          <w:sz w:val="24"/>
          <w:szCs w:val="24"/>
        </w:rPr>
        <w:t>neste</w:t>
      </w:r>
      <w:r w:rsidR="00140B50" w:rsidRPr="007B3785">
        <w:rPr>
          <w:rFonts w:asciiTheme="minorHAnsi" w:hAnsiTheme="minorHAnsi" w:cstheme="minorHAnsi"/>
          <w:spacing w:val="-1"/>
          <w:sz w:val="24"/>
          <w:szCs w:val="24"/>
        </w:rPr>
        <w:t xml:space="preserve"> caso, </w:t>
      </w:r>
      <w:r>
        <w:rPr>
          <w:rFonts w:asciiTheme="minorHAnsi" w:hAnsiTheme="minorHAnsi" w:cstheme="minorHAnsi"/>
          <w:spacing w:val="-1"/>
          <w:sz w:val="24"/>
          <w:szCs w:val="24"/>
        </w:rPr>
        <w:t xml:space="preserve">deve-se </w:t>
      </w:r>
      <w:r w:rsidR="00140B50" w:rsidRPr="007B3785">
        <w:rPr>
          <w:rFonts w:asciiTheme="minorHAnsi" w:hAnsiTheme="minorHAnsi" w:cstheme="minorHAnsi"/>
          <w:spacing w:val="-1"/>
          <w:sz w:val="24"/>
          <w:szCs w:val="24"/>
        </w:rPr>
        <w:t>organizar de forma criteriosa como vai funcionar, local de entrega, pessoas para trabalhar na separação e organização, organizar os alimentos por data de validade, entre outras providências.</w:t>
      </w:r>
    </w:p>
    <w:p w:rsidR="00140B50" w:rsidRPr="007B3785" w:rsidRDefault="00140B50" w:rsidP="00B73B15">
      <w:pPr>
        <w:pStyle w:val="PargrafodaLista"/>
        <w:numPr>
          <w:ilvl w:val="0"/>
          <w:numId w:val="10"/>
        </w:numPr>
        <w:spacing w:after="0" w:line="360" w:lineRule="auto"/>
        <w:ind w:left="1134" w:hanging="425"/>
        <w:jc w:val="both"/>
        <w:rPr>
          <w:rFonts w:asciiTheme="minorHAnsi" w:hAnsiTheme="minorHAnsi" w:cstheme="minorHAnsi"/>
          <w:spacing w:val="-1"/>
          <w:sz w:val="24"/>
          <w:szCs w:val="24"/>
        </w:rPr>
      </w:pPr>
      <w:r w:rsidRPr="007B3785">
        <w:rPr>
          <w:rFonts w:asciiTheme="minorHAnsi" w:hAnsiTheme="minorHAnsi" w:cstheme="minorHAnsi"/>
          <w:spacing w:val="-1"/>
          <w:sz w:val="24"/>
          <w:szCs w:val="24"/>
        </w:rPr>
        <w:lastRenderedPageBreak/>
        <w:t>Evitar que cada entidade faça sua campanha, e se elas fizerem de forma independente, deixar claro a população que não tem participação da Prefeitura Municipal;</w:t>
      </w:r>
    </w:p>
    <w:p w:rsidR="00B748CB" w:rsidRPr="00B748CB" w:rsidRDefault="00B748CB" w:rsidP="00B748CB">
      <w:pPr>
        <w:spacing w:line="360" w:lineRule="auto"/>
        <w:jc w:val="both"/>
        <w:rPr>
          <w:rFonts w:asciiTheme="minorHAnsi" w:hAnsiTheme="minorHAnsi" w:cstheme="minorHAnsi"/>
          <w:b/>
          <w:spacing w:val="-1"/>
          <w:sz w:val="24"/>
          <w:szCs w:val="24"/>
        </w:rPr>
      </w:pPr>
    </w:p>
    <w:p w:rsidR="00B748CB" w:rsidRPr="00B748CB" w:rsidRDefault="00B748CB" w:rsidP="00B748CB">
      <w:pPr>
        <w:pStyle w:val="PargrafodaLista"/>
        <w:spacing w:after="0" w:line="360" w:lineRule="auto"/>
        <w:ind w:left="0"/>
        <w:jc w:val="both"/>
        <w:rPr>
          <w:rFonts w:asciiTheme="minorHAnsi" w:hAnsiTheme="minorHAnsi" w:cstheme="minorHAnsi"/>
          <w:spacing w:val="-1"/>
          <w:sz w:val="24"/>
          <w:szCs w:val="24"/>
        </w:rPr>
      </w:pPr>
    </w:p>
    <w:p w:rsidR="00B748CB" w:rsidRPr="00B748CB" w:rsidRDefault="00C43AE7" w:rsidP="00B748CB">
      <w:pPr>
        <w:spacing w:line="360" w:lineRule="auto"/>
        <w:jc w:val="both"/>
        <w:rPr>
          <w:rFonts w:asciiTheme="minorHAnsi" w:hAnsiTheme="minorHAnsi" w:cstheme="minorHAnsi"/>
          <w:b/>
          <w:spacing w:val="-1"/>
          <w:sz w:val="24"/>
          <w:szCs w:val="24"/>
        </w:rPr>
      </w:pPr>
      <w:r>
        <w:rPr>
          <w:rFonts w:asciiTheme="minorHAnsi" w:hAnsiTheme="minorHAnsi" w:cstheme="minorHAnsi"/>
          <w:b/>
          <w:spacing w:val="-1"/>
          <w:sz w:val="24"/>
          <w:szCs w:val="24"/>
        </w:rPr>
        <w:t>10</w:t>
      </w:r>
      <w:r w:rsidR="00A52A42">
        <w:rPr>
          <w:rFonts w:asciiTheme="minorHAnsi" w:hAnsiTheme="minorHAnsi" w:cstheme="minorHAnsi"/>
          <w:b/>
          <w:spacing w:val="-1"/>
          <w:sz w:val="24"/>
          <w:szCs w:val="24"/>
        </w:rPr>
        <w:t>.</w:t>
      </w:r>
      <w:r w:rsidR="00B748CB" w:rsidRPr="00B748CB">
        <w:rPr>
          <w:rFonts w:asciiTheme="minorHAnsi" w:hAnsiTheme="minorHAnsi" w:cstheme="minorHAnsi"/>
          <w:b/>
          <w:spacing w:val="-1"/>
          <w:sz w:val="24"/>
          <w:szCs w:val="24"/>
        </w:rPr>
        <w:t xml:space="preserve"> Orçamento e Financiamento</w:t>
      </w:r>
    </w:p>
    <w:p w:rsidR="00B748CB" w:rsidRPr="00B748CB" w:rsidRDefault="00B748CB" w:rsidP="00B748CB">
      <w:pPr>
        <w:spacing w:line="360" w:lineRule="auto"/>
        <w:jc w:val="both"/>
        <w:rPr>
          <w:rFonts w:asciiTheme="minorHAnsi" w:hAnsiTheme="minorHAnsi" w:cstheme="minorHAnsi"/>
          <w:b/>
          <w:spacing w:val="-1"/>
          <w:sz w:val="24"/>
          <w:szCs w:val="24"/>
        </w:rPr>
      </w:pPr>
    </w:p>
    <w:p w:rsidR="00B748CB" w:rsidRPr="00B748CB" w:rsidRDefault="00B748CB" w:rsidP="00B748CB">
      <w:pPr>
        <w:spacing w:line="360" w:lineRule="auto"/>
        <w:jc w:val="both"/>
        <w:rPr>
          <w:rFonts w:asciiTheme="minorHAnsi" w:hAnsiTheme="minorHAnsi" w:cstheme="minorHAnsi"/>
          <w:spacing w:val="-1"/>
          <w:sz w:val="24"/>
          <w:szCs w:val="24"/>
        </w:rPr>
      </w:pPr>
      <w:r w:rsidRPr="00B748CB">
        <w:rPr>
          <w:rFonts w:asciiTheme="minorHAnsi" w:hAnsiTheme="minorHAnsi" w:cstheme="minorHAnsi"/>
          <w:b/>
          <w:spacing w:val="-1"/>
          <w:sz w:val="24"/>
          <w:szCs w:val="24"/>
        </w:rPr>
        <w:tab/>
      </w:r>
      <w:r w:rsidRPr="00B748CB">
        <w:rPr>
          <w:rFonts w:asciiTheme="minorHAnsi" w:hAnsiTheme="minorHAnsi" w:cstheme="minorHAnsi"/>
          <w:spacing w:val="-1"/>
          <w:sz w:val="24"/>
          <w:szCs w:val="24"/>
        </w:rPr>
        <w:t>Ações em busca de orçamento são extremamente necessárias e fundamentais, os recursos previstos na Lei Orçamentária eram correspondente</w:t>
      </w:r>
      <w:r w:rsidR="007530F8">
        <w:rPr>
          <w:rFonts w:asciiTheme="minorHAnsi" w:hAnsiTheme="minorHAnsi" w:cstheme="minorHAnsi"/>
          <w:spacing w:val="-1"/>
          <w:sz w:val="24"/>
          <w:szCs w:val="24"/>
        </w:rPr>
        <w:t>s</w:t>
      </w:r>
      <w:r w:rsidRPr="00B748CB">
        <w:rPr>
          <w:rFonts w:asciiTheme="minorHAnsi" w:hAnsiTheme="minorHAnsi" w:cstheme="minorHAnsi"/>
          <w:spacing w:val="-1"/>
          <w:sz w:val="24"/>
          <w:szCs w:val="24"/>
        </w:rPr>
        <w:t xml:space="preserve"> a atuação em um estado de normalidade, porém estamos vivenciando um momento atípico de emergência em que a Assistência Social é convocada a agir de forma rápida e emergencial, garantindo o disposto na seguridade social, atuando em conjunto com a saúde e previdência social.</w:t>
      </w:r>
    </w:p>
    <w:p w:rsidR="00B748CB" w:rsidRPr="00B748CB" w:rsidRDefault="00B748CB" w:rsidP="00B748CB">
      <w:pPr>
        <w:spacing w:line="360" w:lineRule="auto"/>
        <w:jc w:val="both"/>
        <w:rPr>
          <w:rFonts w:asciiTheme="minorHAnsi" w:hAnsiTheme="minorHAnsi" w:cstheme="minorHAnsi"/>
          <w:spacing w:val="-1"/>
          <w:sz w:val="24"/>
          <w:szCs w:val="24"/>
        </w:rPr>
      </w:pPr>
      <w:r w:rsidRPr="00B748CB">
        <w:rPr>
          <w:rFonts w:asciiTheme="minorHAnsi" w:hAnsiTheme="minorHAnsi" w:cstheme="minorHAnsi"/>
          <w:spacing w:val="-1"/>
          <w:sz w:val="24"/>
          <w:szCs w:val="24"/>
        </w:rPr>
        <w:tab/>
        <w:t>Serão realizadas as seguintes ações:</w:t>
      </w:r>
    </w:p>
    <w:p w:rsidR="00B748CB" w:rsidRPr="00B748CB" w:rsidRDefault="007530F8" w:rsidP="007877B9">
      <w:pPr>
        <w:pStyle w:val="PargrafodaLista"/>
        <w:numPr>
          <w:ilvl w:val="0"/>
          <w:numId w:val="8"/>
        </w:numPr>
        <w:spacing w:after="0" w:line="360" w:lineRule="auto"/>
        <w:ind w:left="1134" w:hanging="425"/>
        <w:jc w:val="both"/>
        <w:rPr>
          <w:rFonts w:asciiTheme="minorHAnsi" w:hAnsiTheme="minorHAnsi" w:cstheme="minorHAnsi"/>
          <w:spacing w:val="-1"/>
          <w:sz w:val="24"/>
          <w:szCs w:val="24"/>
        </w:rPr>
      </w:pPr>
      <w:r>
        <w:rPr>
          <w:rFonts w:asciiTheme="minorHAnsi" w:hAnsiTheme="minorHAnsi" w:cstheme="minorHAnsi"/>
          <w:spacing w:val="-1"/>
          <w:sz w:val="24"/>
          <w:szCs w:val="24"/>
        </w:rPr>
        <w:t>Levantar</w:t>
      </w:r>
      <w:r w:rsidR="00B748CB" w:rsidRPr="00B748CB">
        <w:rPr>
          <w:rFonts w:asciiTheme="minorHAnsi" w:hAnsiTheme="minorHAnsi" w:cstheme="minorHAnsi"/>
          <w:spacing w:val="-1"/>
          <w:sz w:val="24"/>
          <w:szCs w:val="24"/>
        </w:rPr>
        <w:t xml:space="preserve"> os recursos que a Assistência Social tem para o exercício de 2020;</w:t>
      </w:r>
    </w:p>
    <w:p w:rsidR="00B748CB" w:rsidRPr="00B748CB" w:rsidRDefault="007530F8" w:rsidP="007877B9">
      <w:pPr>
        <w:pStyle w:val="PargrafodaLista"/>
        <w:numPr>
          <w:ilvl w:val="0"/>
          <w:numId w:val="8"/>
        </w:numPr>
        <w:spacing w:after="0" w:line="360" w:lineRule="auto"/>
        <w:ind w:left="1134" w:hanging="425"/>
        <w:jc w:val="both"/>
        <w:rPr>
          <w:rFonts w:asciiTheme="minorHAnsi" w:hAnsiTheme="minorHAnsi" w:cstheme="minorHAnsi"/>
          <w:spacing w:val="-1"/>
          <w:sz w:val="24"/>
          <w:szCs w:val="24"/>
        </w:rPr>
      </w:pPr>
      <w:r>
        <w:rPr>
          <w:rFonts w:asciiTheme="minorHAnsi" w:hAnsiTheme="minorHAnsi" w:cstheme="minorHAnsi"/>
          <w:spacing w:val="-1"/>
          <w:sz w:val="24"/>
          <w:szCs w:val="24"/>
        </w:rPr>
        <w:t>Remanejar o orçamento conforme a necessidade</w:t>
      </w:r>
      <w:r w:rsidR="00B748CB" w:rsidRPr="00B748CB">
        <w:rPr>
          <w:rFonts w:asciiTheme="minorHAnsi" w:hAnsiTheme="minorHAnsi" w:cstheme="minorHAnsi"/>
          <w:spacing w:val="-1"/>
          <w:sz w:val="24"/>
          <w:szCs w:val="24"/>
        </w:rPr>
        <w:t>;</w:t>
      </w:r>
    </w:p>
    <w:p w:rsidR="00B748CB" w:rsidRPr="00B748CB" w:rsidRDefault="00B748CB" w:rsidP="007877B9">
      <w:pPr>
        <w:pStyle w:val="PargrafodaLista"/>
        <w:numPr>
          <w:ilvl w:val="0"/>
          <w:numId w:val="8"/>
        </w:numPr>
        <w:spacing w:after="0" w:line="360" w:lineRule="auto"/>
        <w:ind w:left="1134" w:hanging="425"/>
        <w:jc w:val="both"/>
        <w:rPr>
          <w:rFonts w:asciiTheme="minorHAnsi" w:hAnsiTheme="minorHAnsi" w:cstheme="minorHAnsi"/>
          <w:spacing w:val="-1"/>
          <w:sz w:val="24"/>
          <w:szCs w:val="24"/>
        </w:rPr>
      </w:pPr>
      <w:r w:rsidRPr="00B748CB">
        <w:rPr>
          <w:rFonts w:asciiTheme="minorHAnsi" w:hAnsiTheme="minorHAnsi" w:cstheme="minorHAnsi"/>
          <w:spacing w:val="-1"/>
          <w:sz w:val="24"/>
          <w:szCs w:val="24"/>
        </w:rPr>
        <w:t>Levanta</w:t>
      </w:r>
      <w:r w:rsidR="007530F8">
        <w:rPr>
          <w:rFonts w:asciiTheme="minorHAnsi" w:hAnsiTheme="minorHAnsi" w:cstheme="minorHAnsi"/>
          <w:spacing w:val="-1"/>
          <w:sz w:val="24"/>
          <w:szCs w:val="24"/>
        </w:rPr>
        <w:t>r</w:t>
      </w:r>
      <w:r w:rsidRPr="00B748CB">
        <w:rPr>
          <w:rFonts w:asciiTheme="minorHAnsi" w:hAnsiTheme="minorHAnsi" w:cstheme="minorHAnsi"/>
          <w:spacing w:val="-1"/>
          <w:sz w:val="24"/>
          <w:szCs w:val="24"/>
        </w:rPr>
        <w:t xml:space="preserve"> dos valores previstos na Lei Orçamentária Anual – LOA para atuação em situações de Calamidade ou Emergência e pleitear parte deles para a Assistência Social</w:t>
      </w:r>
      <w:r w:rsidR="007530F8">
        <w:rPr>
          <w:rFonts w:asciiTheme="minorHAnsi" w:hAnsiTheme="minorHAnsi" w:cstheme="minorHAnsi"/>
          <w:spacing w:val="-1"/>
          <w:sz w:val="24"/>
          <w:szCs w:val="24"/>
        </w:rPr>
        <w:t xml:space="preserve"> visando utilizar especialmente na oferta </w:t>
      </w:r>
      <w:r w:rsidRPr="00B748CB">
        <w:rPr>
          <w:rFonts w:asciiTheme="minorHAnsi" w:hAnsiTheme="minorHAnsi" w:cstheme="minorHAnsi"/>
          <w:spacing w:val="-1"/>
          <w:sz w:val="24"/>
          <w:szCs w:val="24"/>
        </w:rPr>
        <w:t>dos benefícios eventuais</w:t>
      </w:r>
      <w:r w:rsidR="007530F8">
        <w:rPr>
          <w:rFonts w:asciiTheme="minorHAnsi" w:hAnsiTheme="minorHAnsi" w:cstheme="minorHAnsi"/>
          <w:spacing w:val="-1"/>
          <w:sz w:val="24"/>
          <w:szCs w:val="24"/>
        </w:rPr>
        <w:t xml:space="preserve">. Observando </w:t>
      </w:r>
      <w:r w:rsidRPr="00B748CB">
        <w:rPr>
          <w:rFonts w:asciiTheme="minorHAnsi" w:hAnsiTheme="minorHAnsi" w:cstheme="minorHAnsi"/>
          <w:spacing w:val="-1"/>
          <w:sz w:val="24"/>
          <w:szCs w:val="24"/>
        </w:rPr>
        <w:t>que por ser ano eleitoral não poderia ultrapassar a média de anos anteriores e nem criar novos, porém em virtude da situação de emergência e calamidade, esta condição se altera, podendo o município atuar de forma diferenciada buscando atender à necessidade provocada pela epidemia;</w:t>
      </w:r>
    </w:p>
    <w:p w:rsidR="00B748CB" w:rsidRPr="00B748CB" w:rsidRDefault="00EC5087" w:rsidP="007877B9">
      <w:pPr>
        <w:pStyle w:val="PargrafodaLista"/>
        <w:numPr>
          <w:ilvl w:val="0"/>
          <w:numId w:val="8"/>
        </w:numPr>
        <w:spacing w:after="0" w:line="360" w:lineRule="auto"/>
        <w:ind w:left="1134" w:hanging="425"/>
        <w:jc w:val="both"/>
        <w:rPr>
          <w:rFonts w:asciiTheme="minorHAnsi" w:hAnsiTheme="minorHAnsi" w:cstheme="minorHAnsi"/>
          <w:spacing w:val="-1"/>
          <w:sz w:val="24"/>
          <w:szCs w:val="24"/>
        </w:rPr>
      </w:pPr>
      <w:r>
        <w:rPr>
          <w:rFonts w:asciiTheme="minorHAnsi" w:hAnsiTheme="minorHAnsi" w:cstheme="minorHAnsi"/>
          <w:spacing w:val="-1"/>
          <w:sz w:val="24"/>
          <w:szCs w:val="24"/>
        </w:rPr>
        <w:t>Dialogar</w:t>
      </w:r>
      <w:r w:rsidR="00B748CB" w:rsidRPr="00B748CB">
        <w:rPr>
          <w:rFonts w:asciiTheme="minorHAnsi" w:hAnsiTheme="minorHAnsi" w:cstheme="minorHAnsi"/>
          <w:spacing w:val="-1"/>
          <w:sz w:val="24"/>
          <w:szCs w:val="24"/>
        </w:rPr>
        <w:t xml:space="preserve"> com Prefeito e Câmara de Vereadores para disponibilização de orçamento para a Assistência Social;</w:t>
      </w:r>
    </w:p>
    <w:p w:rsidR="00B748CB" w:rsidRPr="00B748CB" w:rsidRDefault="00EC5087" w:rsidP="007877B9">
      <w:pPr>
        <w:pStyle w:val="PargrafodaLista"/>
        <w:numPr>
          <w:ilvl w:val="0"/>
          <w:numId w:val="8"/>
        </w:numPr>
        <w:spacing w:after="0" w:line="360" w:lineRule="auto"/>
        <w:ind w:left="1134" w:hanging="425"/>
        <w:jc w:val="both"/>
        <w:rPr>
          <w:rFonts w:asciiTheme="minorHAnsi" w:hAnsiTheme="minorHAnsi" w:cstheme="minorHAnsi"/>
          <w:spacing w:val="-1"/>
          <w:sz w:val="24"/>
          <w:szCs w:val="24"/>
        </w:rPr>
      </w:pPr>
      <w:r>
        <w:rPr>
          <w:rFonts w:asciiTheme="minorHAnsi" w:hAnsiTheme="minorHAnsi" w:cstheme="minorHAnsi"/>
          <w:spacing w:val="-1"/>
          <w:sz w:val="24"/>
          <w:szCs w:val="24"/>
        </w:rPr>
        <w:t>Captar</w:t>
      </w:r>
      <w:r w:rsidR="00B748CB" w:rsidRPr="00B748CB">
        <w:rPr>
          <w:rFonts w:asciiTheme="minorHAnsi" w:hAnsiTheme="minorHAnsi" w:cstheme="minorHAnsi"/>
          <w:spacing w:val="-1"/>
          <w:sz w:val="24"/>
          <w:szCs w:val="24"/>
        </w:rPr>
        <w:t xml:space="preserve"> de recursos do estado e união para além dos repassados Fundo a Fundo;</w:t>
      </w:r>
    </w:p>
    <w:p w:rsidR="00B748CB" w:rsidRPr="00B748CB" w:rsidRDefault="00B748CB" w:rsidP="007877B9">
      <w:pPr>
        <w:pStyle w:val="PargrafodaLista"/>
        <w:numPr>
          <w:ilvl w:val="0"/>
          <w:numId w:val="8"/>
        </w:numPr>
        <w:spacing w:after="0" w:line="360" w:lineRule="auto"/>
        <w:ind w:left="1134" w:hanging="425"/>
        <w:jc w:val="both"/>
        <w:rPr>
          <w:rFonts w:asciiTheme="minorHAnsi" w:hAnsiTheme="minorHAnsi" w:cstheme="minorHAnsi"/>
          <w:spacing w:val="-1"/>
          <w:sz w:val="24"/>
          <w:szCs w:val="24"/>
        </w:rPr>
      </w:pPr>
      <w:r w:rsidRPr="00B748CB">
        <w:rPr>
          <w:rFonts w:asciiTheme="minorHAnsi" w:hAnsiTheme="minorHAnsi" w:cstheme="minorHAnsi"/>
          <w:spacing w:val="-1"/>
          <w:sz w:val="24"/>
          <w:szCs w:val="24"/>
        </w:rPr>
        <w:t>Participa</w:t>
      </w:r>
      <w:r w:rsidR="00EC5087">
        <w:rPr>
          <w:rFonts w:asciiTheme="minorHAnsi" w:hAnsiTheme="minorHAnsi" w:cstheme="minorHAnsi"/>
          <w:spacing w:val="-1"/>
          <w:sz w:val="24"/>
          <w:szCs w:val="24"/>
        </w:rPr>
        <w:t>r</w:t>
      </w:r>
      <w:r w:rsidRPr="00B748CB">
        <w:rPr>
          <w:rFonts w:asciiTheme="minorHAnsi" w:hAnsiTheme="minorHAnsi" w:cstheme="minorHAnsi"/>
          <w:spacing w:val="-1"/>
          <w:sz w:val="24"/>
          <w:szCs w:val="24"/>
        </w:rPr>
        <w:t xml:space="preserve"> nas lutas dos movimentos para fortalecimento e </w:t>
      </w:r>
      <w:r w:rsidR="00EC5087">
        <w:rPr>
          <w:rFonts w:asciiTheme="minorHAnsi" w:hAnsiTheme="minorHAnsi" w:cstheme="minorHAnsi"/>
          <w:spacing w:val="-1"/>
          <w:sz w:val="24"/>
          <w:szCs w:val="24"/>
        </w:rPr>
        <w:t xml:space="preserve">ampliação do </w:t>
      </w:r>
      <w:r w:rsidRPr="00B748CB">
        <w:rPr>
          <w:rFonts w:asciiTheme="minorHAnsi" w:hAnsiTheme="minorHAnsi" w:cstheme="minorHAnsi"/>
          <w:spacing w:val="-1"/>
          <w:sz w:val="24"/>
          <w:szCs w:val="24"/>
        </w:rPr>
        <w:t>financiamento da Assistência Social;</w:t>
      </w:r>
    </w:p>
    <w:p w:rsidR="00146F14" w:rsidRPr="00146F14" w:rsidRDefault="00146F14" w:rsidP="00146F14">
      <w:pPr>
        <w:pStyle w:val="PargrafodaLista"/>
        <w:numPr>
          <w:ilvl w:val="0"/>
          <w:numId w:val="8"/>
        </w:numPr>
        <w:spacing w:after="0" w:line="360" w:lineRule="auto"/>
        <w:ind w:left="1134" w:hanging="425"/>
        <w:jc w:val="both"/>
        <w:rPr>
          <w:rFonts w:asciiTheme="minorHAnsi" w:hAnsiTheme="minorHAnsi" w:cstheme="minorHAnsi"/>
          <w:color w:val="000000" w:themeColor="text1"/>
          <w:spacing w:val="-1"/>
          <w:sz w:val="24"/>
          <w:szCs w:val="24"/>
        </w:rPr>
      </w:pPr>
      <w:r w:rsidRPr="00146F14">
        <w:rPr>
          <w:rFonts w:asciiTheme="minorHAnsi" w:hAnsiTheme="minorHAnsi" w:cstheme="minorHAnsi"/>
          <w:color w:val="000000" w:themeColor="text1"/>
          <w:spacing w:val="-1"/>
          <w:sz w:val="24"/>
          <w:szCs w:val="24"/>
        </w:rPr>
        <w:lastRenderedPageBreak/>
        <w:t>O recurso do IGD SUAS poderá ser utilizado para as ações gerais do SUAS flexibilizada a forma de utilização</w:t>
      </w:r>
    </w:p>
    <w:p w:rsidR="00146F14" w:rsidRPr="00146F14" w:rsidRDefault="00146F14" w:rsidP="00146F14">
      <w:pPr>
        <w:pStyle w:val="PargrafodaLista"/>
        <w:numPr>
          <w:ilvl w:val="0"/>
          <w:numId w:val="8"/>
        </w:numPr>
        <w:spacing w:after="0" w:line="360" w:lineRule="auto"/>
        <w:ind w:left="1134" w:hanging="425"/>
        <w:jc w:val="both"/>
        <w:rPr>
          <w:rFonts w:asciiTheme="minorHAnsi" w:hAnsiTheme="minorHAnsi" w:cstheme="minorHAnsi"/>
          <w:color w:val="000000" w:themeColor="text1"/>
          <w:spacing w:val="-1"/>
          <w:sz w:val="24"/>
          <w:szCs w:val="24"/>
        </w:rPr>
      </w:pPr>
      <w:r w:rsidRPr="00146F14">
        <w:rPr>
          <w:rFonts w:asciiTheme="minorHAnsi" w:hAnsiTheme="minorHAnsi" w:cstheme="minorHAnsi"/>
          <w:color w:val="000000" w:themeColor="text1"/>
          <w:spacing w:val="-1"/>
          <w:sz w:val="24"/>
          <w:szCs w:val="24"/>
        </w:rPr>
        <w:t>Os recursos do IGD/PBF podem ser utilizados de forma bastante flexível pelos municípios e estados para custear as atividades de execução do Programa Bolsa Família e do Cadastro Único que os gestores locais julgarem necessárias. O Ministério da Cidadania recomenda aos gestores municipais e coordenadores estaduais que, em comum acordo com os gestores dos Fundos de Assistência Social, pactuem com os Conselhos de Assistência Social a melhor forma de utilizar os recursos financeiros disponíveis na conta do Bloco da Gestão do Programa Bolsa Família e Cadastro Único.</w:t>
      </w:r>
    </w:p>
    <w:p w:rsidR="00146F14" w:rsidRPr="00146F14" w:rsidRDefault="00146F14" w:rsidP="00146F14">
      <w:pPr>
        <w:pStyle w:val="PargrafodaLista"/>
        <w:numPr>
          <w:ilvl w:val="0"/>
          <w:numId w:val="8"/>
        </w:numPr>
        <w:spacing w:after="0" w:line="360" w:lineRule="auto"/>
        <w:ind w:left="1134" w:hanging="425"/>
        <w:jc w:val="both"/>
        <w:rPr>
          <w:rFonts w:asciiTheme="minorHAnsi" w:hAnsiTheme="minorHAnsi" w:cstheme="minorHAnsi"/>
          <w:color w:val="000000" w:themeColor="text1"/>
          <w:spacing w:val="-1"/>
          <w:sz w:val="24"/>
          <w:szCs w:val="24"/>
        </w:rPr>
      </w:pPr>
      <w:r w:rsidRPr="00146F14">
        <w:rPr>
          <w:rFonts w:asciiTheme="minorHAnsi" w:hAnsiTheme="minorHAnsi" w:cstheme="minorHAnsi"/>
          <w:color w:val="000000" w:themeColor="text1"/>
          <w:spacing w:val="-1"/>
          <w:sz w:val="24"/>
          <w:szCs w:val="24"/>
        </w:rPr>
        <w:t>Algumas sugestões de atividades que podem ser custeadas com os recursos do IGD/PBF na crise:</w:t>
      </w:r>
    </w:p>
    <w:p w:rsidR="00146F14" w:rsidRPr="00146F14" w:rsidRDefault="00146F14" w:rsidP="00146F14">
      <w:pPr>
        <w:pStyle w:val="PargrafodaLista"/>
        <w:numPr>
          <w:ilvl w:val="1"/>
          <w:numId w:val="8"/>
        </w:numPr>
        <w:spacing w:after="0" w:line="360" w:lineRule="auto"/>
        <w:ind w:left="1560"/>
        <w:jc w:val="both"/>
        <w:rPr>
          <w:rFonts w:asciiTheme="minorHAnsi" w:hAnsiTheme="minorHAnsi" w:cstheme="minorHAnsi"/>
          <w:color w:val="000000" w:themeColor="text1"/>
          <w:spacing w:val="-1"/>
          <w:sz w:val="24"/>
          <w:szCs w:val="24"/>
        </w:rPr>
      </w:pPr>
      <w:proofErr w:type="gramStart"/>
      <w:r w:rsidRPr="00146F14">
        <w:rPr>
          <w:rFonts w:asciiTheme="minorHAnsi" w:hAnsiTheme="minorHAnsi" w:cstheme="minorHAnsi"/>
          <w:color w:val="000000" w:themeColor="text1"/>
          <w:spacing w:val="-1"/>
          <w:sz w:val="24"/>
          <w:szCs w:val="24"/>
        </w:rPr>
        <w:t>adquirir</w:t>
      </w:r>
      <w:proofErr w:type="gramEnd"/>
      <w:r w:rsidRPr="00146F14">
        <w:rPr>
          <w:rFonts w:asciiTheme="minorHAnsi" w:hAnsiTheme="minorHAnsi" w:cstheme="minorHAnsi"/>
          <w:color w:val="000000" w:themeColor="text1"/>
          <w:spacing w:val="-1"/>
          <w:sz w:val="24"/>
          <w:szCs w:val="24"/>
        </w:rPr>
        <w:t xml:space="preserve"> materiais ou equipamentos (EPI) adequados para proteger os colaboradores, realizar operações especiais de atendimento;</w:t>
      </w:r>
    </w:p>
    <w:p w:rsidR="00146F14" w:rsidRPr="00146F14" w:rsidRDefault="00146F14" w:rsidP="00146F14">
      <w:pPr>
        <w:pStyle w:val="PargrafodaLista"/>
        <w:numPr>
          <w:ilvl w:val="1"/>
          <w:numId w:val="8"/>
        </w:numPr>
        <w:spacing w:after="0" w:line="360" w:lineRule="auto"/>
        <w:ind w:left="1560"/>
        <w:jc w:val="both"/>
        <w:rPr>
          <w:rFonts w:asciiTheme="minorHAnsi" w:hAnsiTheme="minorHAnsi" w:cstheme="minorHAnsi"/>
          <w:color w:val="000000" w:themeColor="text1"/>
          <w:spacing w:val="-1"/>
          <w:sz w:val="24"/>
          <w:szCs w:val="24"/>
        </w:rPr>
      </w:pPr>
      <w:proofErr w:type="gramStart"/>
      <w:r w:rsidRPr="00146F14">
        <w:rPr>
          <w:rFonts w:asciiTheme="minorHAnsi" w:hAnsiTheme="minorHAnsi" w:cstheme="minorHAnsi"/>
          <w:color w:val="000000" w:themeColor="text1"/>
          <w:spacing w:val="-1"/>
          <w:sz w:val="24"/>
          <w:szCs w:val="24"/>
        </w:rPr>
        <w:t>adequar</w:t>
      </w:r>
      <w:proofErr w:type="gramEnd"/>
      <w:r w:rsidRPr="00146F14">
        <w:rPr>
          <w:rFonts w:asciiTheme="minorHAnsi" w:hAnsiTheme="minorHAnsi" w:cstheme="minorHAnsi"/>
          <w:color w:val="000000" w:themeColor="text1"/>
          <w:spacing w:val="-1"/>
          <w:sz w:val="24"/>
          <w:szCs w:val="24"/>
        </w:rPr>
        <w:t xml:space="preserve"> a estrutura de atendimento às famílias;</w:t>
      </w:r>
    </w:p>
    <w:p w:rsidR="00146F14" w:rsidRPr="00146F14" w:rsidRDefault="00146F14" w:rsidP="00146F14">
      <w:pPr>
        <w:pStyle w:val="PargrafodaLista"/>
        <w:numPr>
          <w:ilvl w:val="1"/>
          <w:numId w:val="8"/>
        </w:numPr>
        <w:spacing w:after="0" w:line="360" w:lineRule="auto"/>
        <w:ind w:left="1560"/>
        <w:jc w:val="both"/>
        <w:rPr>
          <w:rFonts w:asciiTheme="minorHAnsi" w:hAnsiTheme="minorHAnsi" w:cstheme="minorHAnsi"/>
          <w:color w:val="000000" w:themeColor="text1"/>
          <w:spacing w:val="-1"/>
          <w:sz w:val="24"/>
          <w:szCs w:val="24"/>
        </w:rPr>
      </w:pPr>
      <w:proofErr w:type="gramStart"/>
      <w:r w:rsidRPr="00146F14">
        <w:rPr>
          <w:rFonts w:asciiTheme="minorHAnsi" w:hAnsiTheme="minorHAnsi" w:cstheme="minorHAnsi"/>
          <w:color w:val="000000" w:themeColor="text1"/>
          <w:spacing w:val="-1"/>
          <w:sz w:val="24"/>
          <w:szCs w:val="24"/>
        </w:rPr>
        <w:t>instrumentalizar</w:t>
      </w:r>
      <w:proofErr w:type="gramEnd"/>
      <w:r w:rsidRPr="00146F14">
        <w:rPr>
          <w:rFonts w:asciiTheme="minorHAnsi" w:hAnsiTheme="minorHAnsi" w:cstheme="minorHAnsi"/>
          <w:color w:val="000000" w:themeColor="text1"/>
          <w:spacing w:val="-1"/>
          <w:sz w:val="24"/>
          <w:szCs w:val="24"/>
        </w:rPr>
        <w:t xml:space="preserve"> o atendimento remoto ao público do Cadastro Único e do PBF;</w:t>
      </w:r>
    </w:p>
    <w:p w:rsidR="00146F14" w:rsidRPr="00146F14" w:rsidRDefault="00146F14" w:rsidP="00146F14">
      <w:pPr>
        <w:pStyle w:val="PargrafodaLista"/>
        <w:numPr>
          <w:ilvl w:val="1"/>
          <w:numId w:val="8"/>
        </w:numPr>
        <w:spacing w:after="0" w:line="360" w:lineRule="auto"/>
        <w:ind w:left="1560"/>
        <w:jc w:val="both"/>
        <w:rPr>
          <w:rFonts w:asciiTheme="minorHAnsi" w:hAnsiTheme="minorHAnsi" w:cstheme="minorHAnsi"/>
          <w:color w:val="000000" w:themeColor="text1"/>
          <w:spacing w:val="-1"/>
          <w:sz w:val="24"/>
          <w:szCs w:val="24"/>
        </w:rPr>
      </w:pPr>
      <w:proofErr w:type="gramStart"/>
      <w:r w:rsidRPr="00146F14">
        <w:rPr>
          <w:rFonts w:asciiTheme="minorHAnsi" w:hAnsiTheme="minorHAnsi" w:cstheme="minorHAnsi"/>
          <w:color w:val="000000" w:themeColor="text1"/>
          <w:spacing w:val="-1"/>
          <w:sz w:val="24"/>
          <w:szCs w:val="24"/>
        </w:rPr>
        <w:t>adquirir</w:t>
      </w:r>
      <w:proofErr w:type="gramEnd"/>
      <w:r w:rsidRPr="00146F14">
        <w:rPr>
          <w:rFonts w:asciiTheme="minorHAnsi" w:hAnsiTheme="minorHAnsi" w:cstheme="minorHAnsi"/>
          <w:color w:val="000000" w:themeColor="text1"/>
          <w:spacing w:val="-1"/>
          <w:sz w:val="24"/>
          <w:szCs w:val="24"/>
        </w:rPr>
        <w:t xml:space="preserve"> veículos e meios de manutenção;</w:t>
      </w:r>
    </w:p>
    <w:p w:rsidR="00146F14" w:rsidRPr="00146F14" w:rsidRDefault="00146F14" w:rsidP="00146F14">
      <w:pPr>
        <w:pStyle w:val="PargrafodaLista"/>
        <w:numPr>
          <w:ilvl w:val="1"/>
          <w:numId w:val="8"/>
        </w:numPr>
        <w:spacing w:after="0" w:line="360" w:lineRule="auto"/>
        <w:ind w:left="1560"/>
        <w:jc w:val="both"/>
        <w:rPr>
          <w:rFonts w:asciiTheme="minorHAnsi" w:hAnsiTheme="minorHAnsi" w:cstheme="minorHAnsi"/>
          <w:color w:val="000000" w:themeColor="text1"/>
          <w:spacing w:val="-1"/>
          <w:sz w:val="24"/>
          <w:szCs w:val="24"/>
        </w:rPr>
      </w:pPr>
      <w:proofErr w:type="gramStart"/>
      <w:r w:rsidRPr="00146F14">
        <w:rPr>
          <w:rFonts w:asciiTheme="minorHAnsi" w:hAnsiTheme="minorHAnsi" w:cstheme="minorHAnsi"/>
          <w:color w:val="000000" w:themeColor="text1"/>
          <w:spacing w:val="-1"/>
          <w:sz w:val="24"/>
          <w:szCs w:val="24"/>
        </w:rPr>
        <w:t>fazer</w:t>
      </w:r>
      <w:proofErr w:type="gramEnd"/>
      <w:r w:rsidRPr="00146F14">
        <w:rPr>
          <w:rFonts w:asciiTheme="minorHAnsi" w:hAnsiTheme="minorHAnsi" w:cstheme="minorHAnsi"/>
          <w:color w:val="000000" w:themeColor="text1"/>
          <w:spacing w:val="-1"/>
          <w:sz w:val="24"/>
          <w:szCs w:val="24"/>
        </w:rPr>
        <w:t xml:space="preserve"> contratação temporária de cadastradores e entrevistadores, em caráter de “força-tarefa”;</w:t>
      </w:r>
    </w:p>
    <w:p w:rsidR="00146F14" w:rsidRPr="00146F14" w:rsidRDefault="00146F14" w:rsidP="00146F14">
      <w:pPr>
        <w:pStyle w:val="PargrafodaLista"/>
        <w:numPr>
          <w:ilvl w:val="1"/>
          <w:numId w:val="8"/>
        </w:numPr>
        <w:spacing w:after="0" w:line="360" w:lineRule="auto"/>
        <w:ind w:left="1560"/>
        <w:jc w:val="both"/>
        <w:rPr>
          <w:rFonts w:asciiTheme="minorHAnsi" w:hAnsiTheme="minorHAnsi" w:cstheme="minorHAnsi"/>
          <w:color w:val="000000" w:themeColor="text1"/>
          <w:spacing w:val="-1"/>
          <w:sz w:val="24"/>
          <w:szCs w:val="24"/>
        </w:rPr>
      </w:pPr>
      <w:proofErr w:type="gramStart"/>
      <w:r w:rsidRPr="00146F14">
        <w:rPr>
          <w:rFonts w:asciiTheme="minorHAnsi" w:hAnsiTheme="minorHAnsi" w:cstheme="minorHAnsi"/>
          <w:color w:val="000000" w:themeColor="text1"/>
          <w:spacing w:val="-1"/>
          <w:sz w:val="24"/>
          <w:szCs w:val="24"/>
        </w:rPr>
        <w:t>capacitar</w:t>
      </w:r>
      <w:proofErr w:type="gramEnd"/>
      <w:r w:rsidRPr="00146F14">
        <w:rPr>
          <w:rFonts w:asciiTheme="minorHAnsi" w:hAnsiTheme="minorHAnsi" w:cstheme="minorHAnsi"/>
          <w:color w:val="000000" w:themeColor="text1"/>
          <w:spacing w:val="-1"/>
          <w:sz w:val="24"/>
          <w:szCs w:val="24"/>
        </w:rPr>
        <w:t xml:space="preserve"> esse pessoal;</w:t>
      </w:r>
      <w:r w:rsidRPr="00146F14">
        <w:rPr>
          <w:rFonts w:asciiTheme="minorHAnsi" w:hAnsiTheme="minorHAnsi" w:cstheme="minorHAnsi"/>
          <w:color w:val="000000" w:themeColor="text1"/>
          <w:spacing w:val="-1"/>
          <w:sz w:val="24"/>
          <w:szCs w:val="24"/>
        </w:rPr>
        <w:t xml:space="preserve"> e </w:t>
      </w:r>
    </w:p>
    <w:p w:rsidR="00146F14" w:rsidRPr="00146F14" w:rsidRDefault="00146F14" w:rsidP="00146F14">
      <w:pPr>
        <w:pStyle w:val="PargrafodaLista"/>
        <w:numPr>
          <w:ilvl w:val="1"/>
          <w:numId w:val="8"/>
        </w:numPr>
        <w:spacing w:after="0" w:line="360" w:lineRule="auto"/>
        <w:ind w:left="1560"/>
        <w:jc w:val="both"/>
        <w:rPr>
          <w:rFonts w:asciiTheme="minorHAnsi" w:hAnsiTheme="minorHAnsi" w:cstheme="minorHAnsi"/>
          <w:color w:val="000000" w:themeColor="text1"/>
          <w:spacing w:val="-1"/>
          <w:sz w:val="24"/>
          <w:szCs w:val="24"/>
        </w:rPr>
      </w:pPr>
      <w:proofErr w:type="gramStart"/>
      <w:r w:rsidRPr="00146F14">
        <w:rPr>
          <w:rFonts w:asciiTheme="minorHAnsi" w:hAnsiTheme="minorHAnsi" w:cstheme="minorHAnsi"/>
          <w:color w:val="000000" w:themeColor="text1"/>
          <w:spacing w:val="-1"/>
          <w:sz w:val="24"/>
          <w:szCs w:val="24"/>
        </w:rPr>
        <w:t>elaborar</w:t>
      </w:r>
      <w:proofErr w:type="gramEnd"/>
      <w:r w:rsidRPr="00146F14">
        <w:rPr>
          <w:rFonts w:asciiTheme="minorHAnsi" w:hAnsiTheme="minorHAnsi" w:cstheme="minorHAnsi"/>
          <w:color w:val="000000" w:themeColor="text1"/>
          <w:spacing w:val="-1"/>
          <w:sz w:val="24"/>
          <w:szCs w:val="24"/>
        </w:rPr>
        <w:t xml:space="preserve"> e divulgar material informativo; entre outras.</w:t>
      </w:r>
    </w:p>
    <w:p w:rsidR="00146F14" w:rsidRDefault="00146F14" w:rsidP="00146F14">
      <w:pPr>
        <w:spacing w:line="360" w:lineRule="auto"/>
        <w:jc w:val="both"/>
        <w:rPr>
          <w:rFonts w:asciiTheme="minorHAnsi" w:hAnsiTheme="minorHAnsi" w:cstheme="minorHAnsi"/>
          <w:color w:val="FF0000"/>
          <w:spacing w:val="-1"/>
          <w:sz w:val="24"/>
          <w:szCs w:val="24"/>
          <w:highlight w:val="yellow"/>
        </w:rPr>
      </w:pPr>
    </w:p>
    <w:p w:rsidR="00006FD9" w:rsidRPr="00B748CB" w:rsidRDefault="00C43AE7" w:rsidP="00006FD9">
      <w:pPr>
        <w:spacing w:line="360" w:lineRule="auto"/>
        <w:jc w:val="both"/>
        <w:rPr>
          <w:rFonts w:asciiTheme="minorHAnsi" w:hAnsiTheme="minorHAnsi" w:cstheme="minorHAnsi"/>
          <w:b/>
          <w:spacing w:val="-1"/>
          <w:sz w:val="24"/>
          <w:szCs w:val="24"/>
        </w:rPr>
      </w:pPr>
      <w:r>
        <w:rPr>
          <w:rFonts w:asciiTheme="minorHAnsi" w:hAnsiTheme="minorHAnsi" w:cstheme="minorHAnsi"/>
          <w:b/>
          <w:spacing w:val="-1"/>
          <w:sz w:val="24"/>
          <w:szCs w:val="24"/>
        </w:rPr>
        <w:t>11</w:t>
      </w:r>
      <w:r w:rsidR="00A52A42">
        <w:rPr>
          <w:rFonts w:asciiTheme="minorHAnsi" w:hAnsiTheme="minorHAnsi" w:cstheme="minorHAnsi"/>
          <w:b/>
          <w:spacing w:val="-1"/>
          <w:sz w:val="24"/>
          <w:szCs w:val="24"/>
        </w:rPr>
        <w:t xml:space="preserve">. </w:t>
      </w:r>
      <w:r w:rsidR="00006FD9" w:rsidRPr="00B748CB">
        <w:rPr>
          <w:rFonts w:asciiTheme="minorHAnsi" w:hAnsiTheme="minorHAnsi" w:cstheme="minorHAnsi"/>
          <w:b/>
          <w:spacing w:val="-1"/>
          <w:sz w:val="24"/>
          <w:szCs w:val="24"/>
        </w:rPr>
        <w:t>Remanejamento de pessoal para as ações estratégicas do Plano de Contingência e ou contratações emergências para suprir necessidades advindas da crise</w:t>
      </w:r>
    </w:p>
    <w:p w:rsidR="00006FD9" w:rsidRPr="00B748CB" w:rsidRDefault="00006FD9" w:rsidP="00006FD9">
      <w:pPr>
        <w:spacing w:line="360" w:lineRule="auto"/>
        <w:jc w:val="both"/>
        <w:rPr>
          <w:rFonts w:asciiTheme="minorHAnsi" w:hAnsiTheme="minorHAnsi" w:cstheme="minorHAnsi"/>
          <w:b/>
          <w:spacing w:val="-1"/>
          <w:sz w:val="24"/>
          <w:szCs w:val="24"/>
        </w:rPr>
      </w:pPr>
    </w:p>
    <w:p w:rsidR="00006FD9" w:rsidRPr="00B748CB" w:rsidRDefault="00006FD9" w:rsidP="00006FD9">
      <w:pPr>
        <w:spacing w:line="360" w:lineRule="auto"/>
        <w:jc w:val="both"/>
        <w:rPr>
          <w:rFonts w:asciiTheme="minorHAnsi" w:hAnsiTheme="minorHAnsi" w:cstheme="minorHAnsi"/>
          <w:sz w:val="24"/>
          <w:szCs w:val="24"/>
        </w:rPr>
      </w:pPr>
      <w:r w:rsidRPr="00B748CB">
        <w:rPr>
          <w:rFonts w:asciiTheme="minorHAnsi" w:hAnsiTheme="minorHAnsi" w:cstheme="minorHAnsi"/>
          <w:spacing w:val="-1"/>
          <w:sz w:val="24"/>
          <w:szCs w:val="24"/>
        </w:rPr>
        <w:tab/>
        <w:t xml:space="preserve">Neste item apresentamos as orientações do Tribunal de Contas do Estado de Santa Catarina sobre a atribuição </w:t>
      </w:r>
      <w:r w:rsidRPr="00B748CB">
        <w:rPr>
          <w:rFonts w:asciiTheme="minorHAnsi" w:hAnsiTheme="minorHAnsi" w:cstheme="minorHAnsi"/>
          <w:sz w:val="24"/>
          <w:szCs w:val="24"/>
        </w:rPr>
        <w:t>a servidores atividades distintas do seu cargo ou emprego e a possibilidade de contratação temporária de pessoal para trabalhar em situações de emergência e calamidade pública:</w:t>
      </w:r>
    </w:p>
    <w:p w:rsidR="00006FD9" w:rsidRPr="00B748CB" w:rsidRDefault="00006FD9" w:rsidP="00006FD9">
      <w:pPr>
        <w:spacing w:line="360" w:lineRule="auto"/>
        <w:jc w:val="both"/>
        <w:rPr>
          <w:rFonts w:asciiTheme="minorHAnsi" w:hAnsiTheme="minorHAnsi" w:cstheme="minorHAnsi"/>
          <w:spacing w:val="-1"/>
          <w:sz w:val="24"/>
          <w:szCs w:val="24"/>
        </w:rPr>
      </w:pPr>
    </w:p>
    <w:p w:rsidR="00006FD9" w:rsidRPr="00B748CB" w:rsidRDefault="00006FD9" w:rsidP="00006FD9">
      <w:pPr>
        <w:spacing w:line="360" w:lineRule="auto"/>
        <w:ind w:left="1416"/>
        <w:jc w:val="both"/>
        <w:rPr>
          <w:rFonts w:asciiTheme="minorHAnsi" w:hAnsiTheme="minorHAnsi" w:cstheme="minorHAnsi"/>
          <w:spacing w:val="-1"/>
          <w:sz w:val="24"/>
          <w:szCs w:val="24"/>
        </w:rPr>
      </w:pPr>
      <w:r w:rsidRPr="00B748CB">
        <w:rPr>
          <w:rFonts w:asciiTheme="minorHAnsi" w:hAnsiTheme="minorHAnsi" w:cstheme="minorHAnsi"/>
          <w:b/>
          <w:sz w:val="24"/>
          <w:szCs w:val="24"/>
        </w:rPr>
        <w:t xml:space="preserve">1.3. É possível atribuir a servidores atividades distintas do seu cargo ou emprego, temporariamente, para situações de interesse ao combate da pandemia do </w:t>
      </w:r>
      <w:proofErr w:type="spellStart"/>
      <w:r w:rsidRPr="00B748CB">
        <w:rPr>
          <w:rFonts w:asciiTheme="minorHAnsi" w:hAnsiTheme="minorHAnsi" w:cstheme="minorHAnsi"/>
          <w:b/>
          <w:sz w:val="24"/>
          <w:szCs w:val="24"/>
        </w:rPr>
        <w:t>coronavírus</w:t>
      </w:r>
      <w:proofErr w:type="spellEnd"/>
      <w:r w:rsidRPr="00B748CB">
        <w:rPr>
          <w:rFonts w:asciiTheme="minorHAnsi" w:hAnsiTheme="minorHAnsi" w:cstheme="minorHAnsi"/>
          <w:b/>
          <w:sz w:val="24"/>
          <w:szCs w:val="24"/>
        </w:rPr>
        <w:t xml:space="preserve"> (Covid-19)?</w:t>
      </w:r>
      <w:r w:rsidRPr="00B748CB">
        <w:rPr>
          <w:rFonts w:asciiTheme="minorHAnsi" w:hAnsiTheme="minorHAnsi" w:cstheme="minorHAnsi"/>
          <w:sz w:val="24"/>
          <w:szCs w:val="24"/>
        </w:rPr>
        <w:t xml:space="preserve"> Seguindo a lógica da regra constitucional do concurso para o ingresso na administração pública (artigo 37, II, da CF), o servidor, ao ingressar no quadro de pessoal de um órgão ou entidade, deve desempenhar as atribuições legais específicas para o cargo ou emprego que foi investido. Assim, via de regra, não pode o servidor exercer atribuições diversas do cargo ou emprego para o qual foi nomeado, sem possuir a devida habilitação, sob pena de o procedimento caracterizar o desvio ilegal de função. Todavia, em situações excepcionais, como a presente pandemia do </w:t>
      </w:r>
      <w:proofErr w:type="spellStart"/>
      <w:r w:rsidRPr="00B748CB">
        <w:rPr>
          <w:rFonts w:asciiTheme="minorHAnsi" w:hAnsiTheme="minorHAnsi" w:cstheme="minorHAnsi"/>
          <w:sz w:val="24"/>
          <w:szCs w:val="24"/>
        </w:rPr>
        <w:t>coronavírus</w:t>
      </w:r>
      <w:proofErr w:type="spellEnd"/>
      <w:r w:rsidRPr="00B748CB">
        <w:rPr>
          <w:rFonts w:asciiTheme="minorHAnsi" w:hAnsiTheme="minorHAnsi" w:cstheme="minorHAnsi"/>
          <w:sz w:val="24"/>
          <w:szCs w:val="24"/>
        </w:rPr>
        <w:t xml:space="preserve"> (Covid19), em que se requer a proteção iminente da vida (bem jurídico maior a ser tutelado) e da saúde da coletividade, poder-se-ia admitir, por meio de Decreto regulamentando as situações específicas, que determinados servidores exerçam, em caráter de urgência e de modo temporário, atividades distintas do cargo ou emprego para o qual foram nomeados, desde que possuam habilitação específica para exercer o mister a que forem designados. Adverte-se que a contratação temporária de pessoal por prazo determinado é a modalidade de admissão prevista para atender situações de excepcionalidade de interesse público. Contudo, se tal medida, no caso específico e concreto, for mais onerosa financeiramente ao ente público, face à peculiaridade da situação emergencial/calamitosa, torna-se possível atribuir a servidores atividades distintas para atender às situações de interesse ao combate da pandemia, atento ao princípio da indisponibilidade do interesse público e ao da continuidade dos serviços públicos.</w:t>
      </w:r>
    </w:p>
    <w:p w:rsidR="00006FD9" w:rsidRPr="00B748CB" w:rsidRDefault="00006FD9" w:rsidP="00006FD9">
      <w:pPr>
        <w:spacing w:line="360" w:lineRule="auto"/>
        <w:ind w:left="1416"/>
        <w:jc w:val="both"/>
        <w:rPr>
          <w:rFonts w:asciiTheme="minorHAnsi" w:hAnsiTheme="minorHAnsi" w:cstheme="minorHAnsi"/>
          <w:spacing w:val="-1"/>
          <w:sz w:val="24"/>
          <w:szCs w:val="24"/>
        </w:rPr>
      </w:pPr>
    </w:p>
    <w:p w:rsidR="00006FD9" w:rsidRPr="00B748CB" w:rsidRDefault="00006FD9" w:rsidP="00006FD9">
      <w:pPr>
        <w:spacing w:line="360" w:lineRule="auto"/>
        <w:ind w:left="1416"/>
        <w:jc w:val="both"/>
        <w:rPr>
          <w:rFonts w:asciiTheme="minorHAnsi" w:hAnsiTheme="minorHAnsi" w:cstheme="minorHAnsi"/>
          <w:sz w:val="24"/>
          <w:szCs w:val="24"/>
        </w:rPr>
      </w:pPr>
      <w:r w:rsidRPr="00B748CB">
        <w:rPr>
          <w:rFonts w:asciiTheme="minorHAnsi" w:hAnsiTheme="minorHAnsi" w:cstheme="minorHAnsi"/>
          <w:b/>
          <w:sz w:val="24"/>
          <w:szCs w:val="24"/>
        </w:rPr>
        <w:t>1.1. Como proceder à contratação temporária de pessoal para trabalhar em situações de emergência e calamidade pública</w:t>
      </w:r>
      <w:r w:rsidRPr="00B748CB">
        <w:rPr>
          <w:rFonts w:asciiTheme="minorHAnsi" w:hAnsiTheme="minorHAnsi" w:cstheme="minorHAnsi"/>
          <w:sz w:val="24"/>
          <w:szCs w:val="24"/>
        </w:rPr>
        <w:t xml:space="preserve">? Tanto a situação de </w:t>
      </w:r>
      <w:r w:rsidRPr="00B748CB">
        <w:rPr>
          <w:rFonts w:asciiTheme="minorHAnsi" w:hAnsiTheme="minorHAnsi" w:cstheme="minorHAnsi"/>
          <w:sz w:val="24"/>
          <w:szCs w:val="24"/>
        </w:rPr>
        <w:lastRenderedPageBreak/>
        <w:t>emergência como o estado de calamidade pública são motivos justificadores de contratação temporária de pessoal. Consoante a regra do artigo 37, IX, da Constituição Federal (CF), a contratação temporária de pessoal, para atender a excepcionalidade do interesse público, requer lei específica estabelecendo os casos de admissão. Portanto, o ente federado poderá admitir servidores temporários, diante da situação emergencial ou calamitosa, se já tiverem editado a respectiva lei local prevendo tais hipóteses como de excepcional interesse público, não sendo necessária, nesses casos, a criação de vagas e a realização de prévio processo seletivo simplificado. A lei deverá estabelecer os prazos máximos de contratação, salários, direitos e deveres, proibição ou possibilidade de prorrogação de contrato e a nova contratação da mesma pessoa, ainda que para outra função (Prejulgado 1664).</w:t>
      </w:r>
    </w:p>
    <w:p w:rsidR="00006FD9" w:rsidRPr="00B748CB" w:rsidRDefault="00006FD9" w:rsidP="00006FD9">
      <w:pPr>
        <w:spacing w:line="360" w:lineRule="auto"/>
        <w:ind w:left="1416"/>
        <w:jc w:val="both"/>
        <w:rPr>
          <w:rFonts w:asciiTheme="minorHAnsi" w:hAnsiTheme="minorHAnsi" w:cstheme="minorHAnsi"/>
          <w:sz w:val="24"/>
          <w:szCs w:val="24"/>
        </w:rPr>
      </w:pPr>
    </w:p>
    <w:p w:rsidR="00006FD9" w:rsidRPr="00B748CB" w:rsidRDefault="00006FD9" w:rsidP="00006FD9">
      <w:pPr>
        <w:spacing w:line="360" w:lineRule="auto"/>
        <w:ind w:left="1416"/>
        <w:jc w:val="both"/>
        <w:rPr>
          <w:rFonts w:asciiTheme="minorHAnsi" w:hAnsiTheme="minorHAnsi" w:cstheme="minorHAnsi"/>
          <w:spacing w:val="-1"/>
          <w:sz w:val="24"/>
          <w:szCs w:val="24"/>
        </w:rPr>
      </w:pPr>
      <w:r w:rsidRPr="00B748CB">
        <w:rPr>
          <w:rFonts w:asciiTheme="minorHAnsi" w:hAnsiTheme="minorHAnsi" w:cstheme="minorHAnsi"/>
          <w:b/>
          <w:sz w:val="24"/>
          <w:szCs w:val="24"/>
        </w:rPr>
        <w:t xml:space="preserve">1.2. Existe alguma vedação de contratar pessoal por prazo determinado, neste ano de eleições municipais, quando a contratação se destina a atender situações de emergência e calamidade pública? </w:t>
      </w:r>
      <w:r w:rsidRPr="00B748CB">
        <w:rPr>
          <w:rFonts w:asciiTheme="minorHAnsi" w:hAnsiTheme="minorHAnsi" w:cstheme="minorHAnsi"/>
          <w:sz w:val="24"/>
          <w:szCs w:val="24"/>
        </w:rPr>
        <w:t xml:space="preserve">Não. A Lei Geral das Eleições (Lei n. 9.504/1997) estabelece, em seu artigo 75, V, algumas condutas que são vedadas aos agentes públicos em ano eleitoral, dentre elas, estão às relativas à contratação de pessoal nos três meses que antecedem o pleito eleitoral até a posse dos eleitos, sob pena de nulidade do ato. Contudo, a própria norma prevê ressalvas a certas situações em que a contratação é possível, como o caso da “contratação necessária à instalação ou ao funcionamento inadiável de serviços públicos essenciais, com prévia e expressa autorização do chefe do Poder Executivo” (alínea “d” do inciso V do artigo 75). O conceito de serviço público essencial, de que trata a lei eleitoral, deve ser interpretado de maneira restritiva, exigindo que os serviços públicos a serem prestados sejam realmente inadiáveis, justamente para abarcar os casos relacionados à sobrevivência, saúde ou segurança pública. O Tribunal Superior Eleitoral </w:t>
      </w:r>
      <w:r w:rsidRPr="00B748CB">
        <w:rPr>
          <w:rFonts w:asciiTheme="minorHAnsi" w:hAnsiTheme="minorHAnsi" w:cstheme="minorHAnsi"/>
          <w:sz w:val="24"/>
          <w:szCs w:val="24"/>
        </w:rPr>
        <w:lastRenderedPageBreak/>
        <w:t>(TSE), para conceituar a essencialidade do serviço público, para fins do artigo 75, V, “d”, utiliza, por analogia, a regra do artigo 11, parágrafo único, da Lei da Greve (Lei n. 7.783/1989), que assim preceitua: “são necessidades inadiáveis da comunidade aquelas que, não atendidas, coloquem em perigo iminente a sobrevivência, a saúde ou a segurança da população”. Nesse sentido, a título exemplificativo, o TSE reconheceu como serviço público essencial e inadiável a ocorrência de “surto de dengue” (AC n. 4.248, de 20.5.2003, rel. Min. Fernando Neves). Desse modo, a situação emergencial que se instalou, nos entes da Federação, em razão da pandemia do “</w:t>
      </w:r>
      <w:proofErr w:type="spellStart"/>
      <w:r w:rsidRPr="00B748CB">
        <w:rPr>
          <w:rFonts w:asciiTheme="minorHAnsi" w:hAnsiTheme="minorHAnsi" w:cstheme="minorHAnsi"/>
          <w:sz w:val="24"/>
          <w:szCs w:val="24"/>
        </w:rPr>
        <w:t>coronavírus</w:t>
      </w:r>
      <w:proofErr w:type="spellEnd"/>
      <w:r w:rsidRPr="00B748CB">
        <w:rPr>
          <w:rFonts w:asciiTheme="minorHAnsi" w:hAnsiTheme="minorHAnsi" w:cstheme="minorHAnsi"/>
          <w:sz w:val="24"/>
          <w:szCs w:val="24"/>
        </w:rPr>
        <w:t>” (Covid-19), enquadra-se no conceito de serviço público essencial, porquanto coloca em perigo iminente a sobrevivência e a saúde de todos os cidadãos.</w:t>
      </w:r>
    </w:p>
    <w:p w:rsidR="00A52A42" w:rsidRDefault="00A52A42" w:rsidP="00006FD9">
      <w:pPr>
        <w:spacing w:line="360" w:lineRule="auto"/>
        <w:jc w:val="both"/>
        <w:rPr>
          <w:rFonts w:asciiTheme="minorHAnsi" w:hAnsiTheme="minorHAnsi" w:cstheme="minorHAnsi"/>
          <w:b/>
          <w:spacing w:val="-1"/>
          <w:sz w:val="24"/>
          <w:szCs w:val="24"/>
        </w:rPr>
      </w:pPr>
    </w:p>
    <w:p w:rsidR="00006FD9" w:rsidRPr="00B748CB" w:rsidRDefault="00C43AE7" w:rsidP="00006FD9">
      <w:pPr>
        <w:spacing w:line="360" w:lineRule="auto"/>
        <w:jc w:val="both"/>
        <w:rPr>
          <w:rFonts w:asciiTheme="minorHAnsi" w:hAnsiTheme="minorHAnsi" w:cstheme="minorHAnsi"/>
          <w:b/>
          <w:spacing w:val="-1"/>
          <w:sz w:val="24"/>
          <w:szCs w:val="24"/>
        </w:rPr>
      </w:pPr>
      <w:r>
        <w:rPr>
          <w:rFonts w:asciiTheme="minorHAnsi" w:hAnsiTheme="minorHAnsi" w:cstheme="minorHAnsi"/>
          <w:b/>
          <w:spacing w:val="-1"/>
          <w:sz w:val="24"/>
          <w:szCs w:val="24"/>
        </w:rPr>
        <w:t>12</w:t>
      </w:r>
      <w:r w:rsidR="00A52A42">
        <w:rPr>
          <w:rFonts w:asciiTheme="minorHAnsi" w:hAnsiTheme="minorHAnsi" w:cstheme="minorHAnsi"/>
          <w:b/>
          <w:spacing w:val="-1"/>
          <w:sz w:val="24"/>
          <w:szCs w:val="24"/>
        </w:rPr>
        <w:t>.</w:t>
      </w:r>
      <w:r w:rsidR="00006FD9" w:rsidRPr="00B748CB">
        <w:rPr>
          <w:rFonts w:asciiTheme="minorHAnsi" w:hAnsiTheme="minorHAnsi" w:cstheme="minorHAnsi"/>
          <w:b/>
          <w:spacing w:val="-1"/>
          <w:sz w:val="24"/>
          <w:szCs w:val="24"/>
        </w:rPr>
        <w:t xml:space="preserve"> Vigência do Plano</w:t>
      </w:r>
    </w:p>
    <w:p w:rsidR="00006FD9" w:rsidRPr="00B748CB" w:rsidRDefault="00006FD9" w:rsidP="00006FD9">
      <w:pPr>
        <w:spacing w:line="360" w:lineRule="auto"/>
        <w:jc w:val="both"/>
        <w:rPr>
          <w:rFonts w:asciiTheme="minorHAnsi" w:hAnsiTheme="minorHAnsi" w:cstheme="minorHAnsi"/>
          <w:b/>
          <w:spacing w:val="-1"/>
          <w:sz w:val="24"/>
          <w:szCs w:val="24"/>
        </w:rPr>
      </w:pPr>
    </w:p>
    <w:p w:rsidR="00006FD9" w:rsidRPr="00B748CB" w:rsidRDefault="00006FD9" w:rsidP="00006FD9">
      <w:pPr>
        <w:spacing w:line="360" w:lineRule="auto"/>
        <w:ind w:firstLine="708"/>
        <w:jc w:val="both"/>
        <w:rPr>
          <w:rFonts w:asciiTheme="minorHAnsi" w:hAnsiTheme="minorHAnsi" w:cstheme="minorHAnsi"/>
          <w:sz w:val="24"/>
          <w:szCs w:val="24"/>
        </w:rPr>
      </w:pPr>
      <w:r w:rsidRPr="00B748CB">
        <w:rPr>
          <w:rFonts w:asciiTheme="minorHAnsi" w:hAnsiTheme="minorHAnsi" w:cstheme="minorHAnsi"/>
          <w:sz w:val="24"/>
          <w:szCs w:val="24"/>
        </w:rPr>
        <w:t>A vigência deste plano vai além do período de quarentena, ele compreenderá todos o período de emergência e o período que forem necessárias ações que venham a mitigar os impactos da crise gerada pelo Corona Vírus – COVID – 19 até ser considerado o retorno da normalidade.</w:t>
      </w:r>
    </w:p>
    <w:p w:rsidR="00006FD9" w:rsidRPr="00B748CB" w:rsidRDefault="00006FD9" w:rsidP="00006FD9">
      <w:pPr>
        <w:spacing w:line="360" w:lineRule="auto"/>
        <w:jc w:val="both"/>
        <w:rPr>
          <w:rFonts w:asciiTheme="minorHAnsi" w:hAnsiTheme="minorHAnsi" w:cstheme="minorHAnsi"/>
          <w:spacing w:val="-1"/>
          <w:sz w:val="24"/>
          <w:szCs w:val="24"/>
        </w:rPr>
      </w:pPr>
    </w:p>
    <w:p w:rsidR="00006FD9" w:rsidRPr="00B748CB" w:rsidRDefault="00006FD9" w:rsidP="00006FD9">
      <w:pPr>
        <w:spacing w:line="360" w:lineRule="auto"/>
        <w:rPr>
          <w:rFonts w:asciiTheme="minorHAnsi" w:hAnsiTheme="minorHAnsi" w:cstheme="minorHAnsi"/>
          <w:sz w:val="24"/>
          <w:szCs w:val="24"/>
        </w:rPr>
      </w:pPr>
    </w:p>
    <w:p w:rsidR="0021136F" w:rsidRPr="00B748CB" w:rsidRDefault="0021136F" w:rsidP="00F701AB">
      <w:pPr>
        <w:tabs>
          <w:tab w:val="left" w:pos="9923"/>
        </w:tabs>
        <w:spacing w:line="360" w:lineRule="auto"/>
        <w:jc w:val="center"/>
        <w:rPr>
          <w:rFonts w:asciiTheme="minorHAnsi" w:hAnsiTheme="minorHAnsi" w:cstheme="minorHAnsi"/>
          <w:b/>
          <w:sz w:val="24"/>
          <w:szCs w:val="24"/>
        </w:rPr>
      </w:pPr>
    </w:p>
    <w:sectPr w:rsidR="0021136F" w:rsidRPr="00B748CB" w:rsidSect="0033407B">
      <w:headerReference w:type="default" r:id="rId14"/>
      <w:footerReference w:type="default" r:id="rId15"/>
      <w:pgSz w:w="11907" w:h="16840" w:code="9"/>
      <w:pgMar w:top="1843" w:right="1701" w:bottom="1843" w:left="1701" w:header="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2EF" w:rsidRDefault="008822EF">
      <w:r>
        <w:separator/>
      </w:r>
    </w:p>
  </w:endnote>
  <w:endnote w:type="continuationSeparator" w:id="0">
    <w:p w:rsidR="008822EF" w:rsidRDefault="0088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E86" w:rsidRDefault="00C27E86">
    <w:pPr>
      <w:pStyle w:val="Rodap"/>
      <w:pBdr>
        <w:top w:val="single" w:sz="6" w:space="1" w:color="800000"/>
        <w:bottom w:val="single" w:sz="6" w:space="1" w:color="800000"/>
      </w:pBdr>
      <w:tabs>
        <w:tab w:val="clear" w:pos="8838"/>
      </w:tabs>
      <w:ind w:left="-1418" w:right="-1366"/>
      <w:jc w:val="center"/>
      <w:rPr>
        <w:color w:val="800000"/>
        <w:sz w:val="16"/>
      </w:rPr>
    </w:pPr>
    <w:r>
      <w:rPr>
        <w:color w:val="800000"/>
        <w:sz w:val="16"/>
      </w:rPr>
      <w:t xml:space="preserve">SEDE PRÓPRIA: Rua Cândido Ramos,250 - Capoeiras - Florianópolis - SC - 88090-800 – Fone/Fax (0xx48) 3224-3668 </w:t>
    </w:r>
  </w:p>
  <w:p w:rsidR="00C27E86" w:rsidRDefault="00C27E86">
    <w:pPr>
      <w:pStyle w:val="Rodap"/>
      <w:pBdr>
        <w:top w:val="single" w:sz="6" w:space="1" w:color="800000"/>
        <w:bottom w:val="single" w:sz="6" w:space="1" w:color="800000"/>
      </w:pBdr>
      <w:tabs>
        <w:tab w:val="clear" w:pos="8838"/>
      </w:tabs>
      <w:ind w:left="-1418" w:right="-1366"/>
      <w:jc w:val="center"/>
      <w:rPr>
        <w:color w:val="800000"/>
        <w:sz w:val="16"/>
      </w:rPr>
    </w:pPr>
    <w:r>
      <w:rPr>
        <w:color w:val="800000"/>
        <w:sz w:val="16"/>
      </w:rPr>
      <w:t>Site: www.granfpolis.org.br - E-Mail: granfpolis@granfpolis.org.br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2EF" w:rsidRDefault="008822EF">
      <w:r>
        <w:separator/>
      </w:r>
    </w:p>
  </w:footnote>
  <w:footnote w:type="continuationSeparator" w:id="0">
    <w:p w:rsidR="008822EF" w:rsidRDefault="00882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E86" w:rsidRDefault="00817B80" w:rsidP="00FD2779">
    <w:pPr>
      <w:pStyle w:val="Cabealho"/>
      <w:tabs>
        <w:tab w:val="clear" w:pos="4419"/>
        <w:tab w:val="clear" w:pos="8838"/>
        <w:tab w:val="right" w:pos="10632"/>
      </w:tabs>
      <w:ind w:left="-1701" w:right="-1650"/>
      <w:jc w:val="both"/>
    </w:pPr>
    <w:r>
      <w:rPr>
        <w:noProof/>
      </w:rPr>
      <w:drawing>
        <wp:anchor distT="0" distB="0" distL="114300" distR="114300" simplePos="0" relativeHeight="251657728" behindDoc="0" locked="0" layoutInCell="1" allowOverlap="1" wp14:anchorId="0ED3A229" wp14:editId="6800CB05">
          <wp:simplePos x="0" y="0"/>
          <wp:positionH relativeFrom="column">
            <wp:posOffset>3270885</wp:posOffset>
          </wp:positionH>
          <wp:positionV relativeFrom="paragraph">
            <wp:posOffset>14605</wp:posOffset>
          </wp:positionV>
          <wp:extent cx="2657475" cy="335280"/>
          <wp:effectExtent l="0" t="0" r="0" b="0"/>
          <wp:wrapNone/>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1796DA4" wp14:editId="2A6FD27E">
          <wp:extent cx="7644130" cy="771525"/>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413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7AA9"/>
    <w:multiLevelType w:val="hybridMultilevel"/>
    <w:tmpl w:val="D21051BA"/>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1CB50127"/>
    <w:multiLevelType w:val="hybridMultilevel"/>
    <w:tmpl w:val="CCDA7BE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08E1768"/>
    <w:multiLevelType w:val="hybridMultilevel"/>
    <w:tmpl w:val="54B0536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209C474C"/>
    <w:multiLevelType w:val="hybridMultilevel"/>
    <w:tmpl w:val="E6701B1C"/>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20BC7563"/>
    <w:multiLevelType w:val="hybridMultilevel"/>
    <w:tmpl w:val="F3188BFC"/>
    <w:lvl w:ilvl="0" w:tplc="D3F61B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BD2703"/>
    <w:multiLevelType w:val="hybridMultilevel"/>
    <w:tmpl w:val="E0BC44CC"/>
    <w:lvl w:ilvl="0" w:tplc="89E24642">
      <w:start w:val="2"/>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319F5B12"/>
    <w:multiLevelType w:val="hybridMultilevel"/>
    <w:tmpl w:val="22E616A0"/>
    <w:lvl w:ilvl="0" w:tplc="0416000D">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51D63943"/>
    <w:multiLevelType w:val="hybridMultilevel"/>
    <w:tmpl w:val="EAE611A2"/>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15:restartNumberingAfterBreak="0">
    <w:nsid w:val="59D51B6F"/>
    <w:multiLevelType w:val="hybridMultilevel"/>
    <w:tmpl w:val="73BC937A"/>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6434652E"/>
    <w:multiLevelType w:val="hybridMultilevel"/>
    <w:tmpl w:val="C854F1E2"/>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79F4464F"/>
    <w:multiLevelType w:val="hybridMultilevel"/>
    <w:tmpl w:val="196EE20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3"/>
  </w:num>
  <w:num w:numId="6">
    <w:abstractNumId w:val="7"/>
  </w:num>
  <w:num w:numId="7">
    <w:abstractNumId w:val="9"/>
  </w:num>
  <w:num w:numId="8">
    <w:abstractNumId w:val="6"/>
  </w:num>
  <w:num w:numId="9">
    <w:abstractNumId w:val="5"/>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3F"/>
    <w:rsid w:val="00006FD9"/>
    <w:rsid w:val="0000795B"/>
    <w:rsid w:val="00020AF8"/>
    <w:rsid w:val="00041996"/>
    <w:rsid w:val="000721F2"/>
    <w:rsid w:val="00086294"/>
    <w:rsid w:val="00086DBA"/>
    <w:rsid w:val="00096F4F"/>
    <w:rsid w:val="000A3C6C"/>
    <w:rsid w:val="000B12CC"/>
    <w:rsid w:val="000C48B3"/>
    <w:rsid w:val="000E41B5"/>
    <w:rsid w:val="00140B50"/>
    <w:rsid w:val="00141460"/>
    <w:rsid w:val="001460B9"/>
    <w:rsid w:val="00146F14"/>
    <w:rsid w:val="001A247D"/>
    <w:rsid w:val="001D39C2"/>
    <w:rsid w:val="001F0342"/>
    <w:rsid w:val="0021136F"/>
    <w:rsid w:val="00216146"/>
    <w:rsid w:val="00253EA0"/>
    <w:rsid w:val="00272BA6"/>
    <w:rsid w:val="002D2473"/>
    <w:rsid w:val="0033407B"/>
    <w:rsid w:val="003A1E95"/>
    <w:rsid w:val="003A3E3A"/>
    <w:rsid w:val="003E75BA"/>
    <w:rsid w:val="00414CEE"/>
    <w:rsid w:val="00467D2D"/>
    <w:rsid w:val="004E1456"/>
    <w:rsid w:val="00502B32"/>
    <w:rsid w:val="00514498"/>
    <w:rsid w:val="0052082A"/>
    <w:rsid w:val="00570CAF"/>
    <w:rsid w:val="005745A4"/>
    <w:rsid w:val="005C2076"/>
    <w:rsid w:val="005D0EB9"/>
    <w:rsid w:val="005F1D71"/>
    <w:rsid w:val="00602BE1"/>
    <w:rsid w:val="0067384A"/>
    <w:rsid w:val="0069333F"/>
    <w:rsid w:val="006941DF"/>
    <w:rsid w:val="006A010E"/>
    <w:rsid w:val="006B441A"/>
    <w:rsid w:val="007530F8"/>
    <w:rsid w:val="007633B5"/>
    <w:rsid w:val="007877B9"/>
    <w:rsid w:val="007A5804"/>
    <w:rsid w:val="007F0552"/>
    <w:rsid w:val="007F2655"/>
    <w:rsid w:val="00817B80"/>
    <w:rsid w:val="008307B7"/>
    <w:rsid w:val="008419A5"/>
    <w:rsid w:val="0087492E"/>
    <w:rsid w:val="008819D2"/>
    <w:rsid w:val="008822EF"/>
    <w:rsid w:val="00885733"/>
    <w:rsid w:val="009023AF"/>
    <w:rsid w:val="00903F0E"/>
    <w:rsid w:val="009744C2"/>
    <w:rsid w:val="00981084"/>
    <w:rsid w:val="009B6F0B"/>
    <w:rsid w:val="009C39F4"/>
    <w:rsid w:val="00A52A42"/>
    <w:rsid w:val="00A52B60"/>
    <w:rsid w:val="00A76DE4"/>
    <w:rsid w:val="00A81E13"/>
    <w:rsid w:val="00AB1195"/>
    <w:rsid w:val="00AC0DDA"/>
    <w:rsid w:val="00B13185"/>
    <w:rsid w:val="00B71CB3"/>
    <w:rsid w:val="00B73B15"/>
    <w:rsid w:val="00B748CB"/>
    <w:rsid w:val="00BA6FE6"/>
    <w:rsid w:val="00BB31E3"/>
    <w:rsid w:val="00C21BE8"/>
    <w:rsid w:val="00C253DE"/>
    <w:rsid w:val="00C27E86"/>
    <w:rsid w:val="00C43AE7"/>
    <w:rsid w:val="00C940C2"/>
    <w:rsid w:val="00D174E3"/>
    <w:rsid w:val="00D835F6"/>
    <w:rsid w:val="00D93AB6"/>
    <w:rsid w:val="00DA6A6A"/>
    <w:rsid w:val="00DC1E23"/>
    <w:rsid w:val="00DE6928"/>
    <w:rsid w:val="00E00AA6"/>
    <w:rsid w:val="00E354E5"/>
    <w:rsid w:val="00E66122"/>
    <w:rsid w:val="00E77BF1"/>
    <w:rsid w:val="00EA2FC0"/>
    <w:rsid w:val="00EC5087"/>
    <w:rsid w:val="00EF0902"/>
    <w:rsid w:val="00F164EB"/>
    <w:rsid w:val="00F26662"/>
    <w:rsid w:val="00F2682E"/>
    <w:rsid w:val="00F41B13"/>
    <w:rsid w:val="00F475D0"/>
    <w:rsid w:val="00F657C4"/>
    <w:rsid w:val="00F701AB"/>
    <w:rsid w:val="00F80F0E"/>
    <w:rsid w:val="00FD27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6C76FA-CE10-4BAB-B367-61C39917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Pr>
      <w:color w:val="0000FF"/>
      <w:u w:val="single"/>
    </w:rPr>
  </w:style>
  <w:style w:type="table" w:styleId="Tabelacomgrade">
    <w:name w:val="Table Grid"/>
    <w:basedOn w:val="Tabelanormal"/>
    <w:rsid w:val="00D83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C0DD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Textodebalo">
    <w:name w:val="Balloon Text"/>
    <w:basedOn w:val="Normal"/>
    <w:link w:val="TextodebaloChar"/>
    <w:rsid w:val="0021136F"/>
    <w:rPr>
      <w:rFonts w:ascii="Tahoma" w:hAnsi="Tahoma" w:cs="Tahoma"/>
      <w:sz w:val="16"/>
      <w:szCs w:val="16"/>
    </w:rPr>
  </w:style>
  <w:style w:type="character" w:customStyle="1" w:styleId="TextodebaloChar">
    <w:name w:val="Texto de balão Char"/>
    <w:basedOn w:val="Fontepargpadro"/>
    <w:link w:val="Textodebalo"/>
    <w:rsid w:val="0021136F"/>
    <w:rPr>
      <w:rFonts w:ascii="Tahoma" w:hAnsi="Tahoma" w:cs="Tahoma"/>
      <w:sz w:val="16"/>
      <w:szCs w:val="16"/>
    </w:rPr>
  </w:style>
  <w:style w:type="paragraph" w:customStyle="1" w:styleId="Default">
    <w:name w:val="Default"/>
    <w:rsid w:val="0021136F"/>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21136F"/>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orte">
    <w:name w:val="Strong"/>
    <w:basedOn w:val="Fontepargpadro"/>
    <w:uiPriority w:val="22"/>
    <w:qFormat/>
    <w:rsid w:val="00F266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gov.br/images/DECRETO_521_ASSINADO.pdf" TargetMode="External"/><Relationship Id="rId13" Type="http://schemas.openxmlformats.org/officeDocument/2006/relationships/hyperlink" Target="https://egestorab.saude.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onavirus.saude.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gov.br/images/Secom_Noticias/Documentos/VERS%C3%83O_ASSINAD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ronavirus.sc.gov.br/wp-content/uploads/2020/03/DECRETO_535.pdf" TargetMode="External"/><Relationship Id="rId4" Type="http://schemas.openxmlformats.org/officeDocument/2006/relationships/settings" Target="settings.xml"/><Relationship Id="rId9" Type="http://schemas.openxmlformats.org/officeDocument/2006/relationships/hyperlink" Target="http://www.coronavirus.sc.gov.br/tiraduvidas/images/DECRETO_525.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7DE7F-8462-4AC3-8584-CD57C87C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20</Pages>
  <Words>5057</Words>
  <Characters>27314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GRANFPOL</Company>
  <LinksUpToDate>false</LinksUpToDate>
  <CharactersWithSpaces>32307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A.F.FARACO</dc:creator>
  <cp:lastModifiedBy>Windows User</cp:lastModifiedBy>
  <cp:revision>30</cp:revision>
  <cp:lastPrinted>2014-11-24T13:59:00Z</cp:lastPrinted>
  <dcterms:created xsi:type="dcterms:W3CDTF">2020-03-31T19:32:00Z</dcterms:created>
  <dcterms:modified xsi:type="dcterms:W3CDTF">2020-03-31T21:07:00Z</dcterms:modified>
</cp:coreProperties>
</file>