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11" w:rsidRDefault="00F63688" w:rsidP="00F63688">
      <w:pPr>
        <w:autoSpaceDE w:val="0"/>
        <w:autoSpaceDN w:val="0"/>
        <w:adjustRightInd w:val="0"/>
        <w:spacing w:after="0" w:line="240" w:lineRule="auto"/>
        <w:jc w:val="center"/>
        <w:rPr>
          <w:rFonts w:ascii="Candara-Bold" w:hAnsi="Candara-Bold" w:cs="Candara-Bold"/>
          <w:b/>
          <w:bCs/>
        </w:rPr>
      </w:pPr>
      <w:r>
        <w:rPr>
          <w:rFonts w:ascii="Candara-Bold" w:hAnsi="Candara-Bold" w:cs="Candara-Bold"/>
          <w:b/>
          <w:bCs/>
        </w:rPr>
        <w:t xml:space="preserve">INFORMAÇÕES DA REALIDADE MUNICIPAL PARA O BALANÇO </w:t>
      </w:r>
    </w:p>
    <w:p w:rsidR="00F63688" w:rsidRDefault="00F63688" w:rsidP="00F63688">
      <w:pPr>
        <w:autoSpaceDE w:val="0"/>
        <w:autoSpaceDN w:val="0"/>
        <w:adjustRightInd w:val="0"/>
        <w:spacing w:after="0" w:line="240" w:lineRule="auto"/>
        <w:jc w:val="center"/>
        <w:rPr>
          <w:rFonts w:ascii="Candara-Bold" w:hAnsi="Candara-Bold" w:cs="Candara-Bold"/>
          <w:b/>
          <w:bCs/>
        </w:rPr>
      </w:pPr>
      <w:r>
        <w:rPr>
          <w:rFonts w:ascii="Candara-Bold" w:hAnsi="Candara-Bold" w:cs="Candara-Bold"/>
          <w:b/>
          <w:bCs/>
        </w:rPr>
        <w:t xml:space="preserve">GERAL </w:t>
      </w:r>
      <w:proofErr w:type="gramStart"/>
      <w:r>
        <w:rPr>
          <w:rFonts w:ascii="Candara-Bold" w:hAnsi="Candara-Bold" w:cs="Candara-Bold"/>
          <w:b/>
          <w:bCs/>
        </w:rPr>
        <w:t>DO SUAS</w:t>
      </w:r>
      <w:proofErr w:type="gramEnd"/>
    </w:p>
    <w:p w:rsidR="00DE4DEE" w:rsidRDefault="00DE4DEE" w:rsidP="00F63688">
      <w:pPr>
        <w:autoSpaceDE w:val="0"/>
        <w:autoSpaceDN w:val="0"/>
        <w:adjustRightInd w:val="0"/>
        <w:spacing w:after="0" w:line="240" w:lineRule="auto"/>
        <w:jc w:val="center"/>
        <w:rPr>
          <w:rFonts w:ascii="Candara-Bold" w:hAnsi="Candara-Bold" w:cs="Candara-Bold"/>
          <w:b/>
          <w:bCs/>
        </w:rPr>
      </w:pPr>
    </w:p>
    <w:p w:rsidR="00F63688" w:rsidRDefault="00F63688" w:rsidP="00F63688">
      <w:pPr>
        <w:autoSpaceDE w:val="0"/>
        <w:autoSpaceDN w:val="0"/>
        <w:adjustRightInd w:val="0"/>
        <w:spacing w:after="0" w:line="240" w:lineRule="auto"/>
        <w:jc w:val="center"/>
        <w:rPr>
          <w:rFonts w:ascii="Candara-Bold" w:hAnsi="Candara-Bold" w:cs="Candara-Bold"/>
          <w:b/>
          <w:bCs/>
        </w:rPr>
      </w:pPr>
    </w:p>
    <w:p w:rsidR="00DE4DEE" w:rsidRDefault="00DE4DEE" w:rsidP="00DE4DEE">
      <w:pPr>
        <w:autoSpaceDE w:val="0"/>
        <w:autoSpaceDN w:val="0"/>
        <w:adjustRightInd w:val="0"/>
        <w:spacing w:after="0" w:line="240" w:lineRule="auto"/>
        <w:rPr>
          <w:rFonts w:ascii="Candara-Bold" w:hAnsi="Candara-Bold" w:cs="Candara-Bold"/>
          <w:bCs/>
        </w:rPr>
      </w:pPr>
      <w:r w:rsidRPr="00DE4DEE">
        <w:rPr>
          <w:rFonts w:ascii="Candara-Bold" w:hAnsi="Candara-Bold" w:cs="Candara-Bold"/>
          <w:bCs/>
        </w:rPr>
        <w:t>IDENTIFICAÇÃO DO MUNICÍPIO:</w:t>
      </w:r>
    </w:p>
    <w:p w:rsidR="00DE4DEE" w:rsidRDefault="00DE4DEE" w:rsidP="00DE4DEE">
      <w:pPr>
        <w:autoSpaceDE w:val="0"/>
        <w:autoSpaceDN w:val="0"/>
        <w:adjustRightInd w:val="0"/>
        <w:spacing w:after="0" w:line="240" w:lineRule="auto"/>
        <w:rPr>
          <w:rFonts w:ascii="Candara-Bold" w:hAnsi="Candara-Bold" w:cs="Candara-Bold"/>
          <w:bCs/>
        </w:rPr>
      </w:pPr>
    </w:p>
    <w:p w:rsidR="00DE4DEE" w:rsidRDefault="00DE4DEE" w:rsidP="00DE4DEE">
      <w:pPr>
        <w:autoSpaceDE w:val="0"/>
        <w:autoSpaceDN w:val="0"/>
        <w:adjustRightInd w:val="0"/>
        <w:spacing w:after="0" w:line="240" w:lineRule="auto"/>
        <w:rPr>
          <w:rFonts w:ascii="Candara-Bold" w:hAnsi="Candara-Bold" w:cs="Candara-Bold"/>
          <w:bCs/>
        </w:rPr>
      </w:pPr>
      <w:r>
        <w:rPr>
          <w:rFonts w:ascii="Candara-Bold" w:hAnsi="Candara-Bold" w:cs="Candara-Bold"/>
          <w:bCs/>
        </w:rPr>
        <w:t>EQUIPE DE ELABORAÇÃO:</w:t>
      </w:r>
    </w:p>
    <w:p w:rsidR="00DE4DEE" w:rsidRDefault="00DE4DEE" w:rsidP="00DE4DEE">
      <w:pPr>
        <w:autoSpaceDE w:val="0"/>
        <w:autoSpaceDN w:val="0"/>
        <w:adjustRightInd w:val="0"/>
        <w:spacing w:after="0" w:line="240" w:lineRule="auto"/>
        <w:rPr>
          <w:rFonts w:ascii="Candara-Bold" w:hAnsi="Candara-Bold" w:cs="Candara-Bold"/>
          <w:bCs/>
        </w:rPr>
      </w:pPr>
    </w:p>
    <w:p w:rsidR="00DE4DEE" w:rsidRDefault="00DE4DEE" w:rsidP="00DE4DEE">
      <w:pPr>
        <w:autoSpaceDE w:val="0"/>
        <w:autoSpaceDN w:val="0"/>
        <w:adjustRightInd w:val="0"/>
        <w:spacing w:after="0" w:line="240" w:lineRule="auto"/>
        <w:rPr>
          <w:rFonts w:ascii="Candara-Bold" w:hAnsi="Candara-Bold" w:cs="Candara-Bold"/>
          <w:bCs/>
        </w:rPr>
      </w:pPr>
      <w:r>
        <w:rPr>
          <w:rFonts w:ascii="Candara-Bold" w:hAnsi="Candara-Bold" w:cs="Candara-Bold"/>
          <w:bCs/>
        </w:rPr>
        <w:t>DATA:</w:t>
      </w:r>
    </w:p>
    <w:p w:rsidR="00DE4DEE" w:rsidRPr="00DE4DEE" w:rsidRDefault="00DE4DEE" w:rsidP="00DE4DEE">
      <w:pPr>
        <w:autoSpaceDE w:val="0"/>
        <w:autoSpaceDN w:val="0"/>
        <w:adjustRightInd w:val="0"/>
        <w:spacing w:after="0" w:line="240" w:lineRule="auto"/>
        <w:rPr>
          <w:rFonts w:ascii="Candara-Bold" w:hAnsi="Candara-Bold" w:cs="Candara-Bold"/>
          <w:bCs/>
        </w:rPr>
      </w:pPr>
    </w:p>
    <w:p w:rsidR="00F63688" w:rsidRDefault="00F63688" w:rsidP="00F63688">
      <w:pPr>
        <w:autoSpaceDE w:val="0"/>
        <w:autoSpaceDN w:val="0"/>
        <w:adjustRightInd w:val="0"/>
        <w:spacing w:after="0" w:line="240" w:lineRule="auto"/>
        <w:jc w:val="both"/>
        <w:rPr>
          <w:rFonts w:ascii="Candara-Bold" w:hAnsi="Candara-Bold" w:cs="Candara-Bold"/>
          <w:b/>
          <w:bCs/>
        </w:rPr>
      </w:pPr>
    </w:p>
    <w:p w:rsidR="00F63688" w:rsidRDefault="00DE4DEE" w:rsidP="00F63688">
      <w:pPr>
        <w:autoSpaceDE w:val="0"/>
        <w:autoSpaceDN w:val="0"/>
        <w:adjustRightInd w:val="0"/>
        <w:spacing w:after="0" w:line="240" w:lineRule="auto"/>
        <w:jc w:val="both"/>
        <w:rPr>
          <w:rFonts w:ascii="Candara-Bold" w:hAnsi="Candara-Bold" w:cs="Candara-Bold"/>
          <w:b/>
          <w:bCs/>
        </w:rPr>
      </w:pPr>
      <w:r>
        <w:rPr>
          <w:rFonts w:ascii="Candara-Bold" w:hAnsi="Candara-Bold" w:cs="Candara-Bold"/>
          <w:b/>
          <w:bCs/>
        </w:rPr>
        <w:t>1. QUESTÕES GERAIS</w:t>
      </w:r>
    </w:p>
    <w:p w:rsidR="00DE4DEE" w:rsidRDefault="00DE4DEE"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proofErr w:type="gramStart"/>
      <w:r>
        <w:rPr>
          <w:rFonts w:ascii="Candara" w:hAnsi="Candara" w:cs="Candara"/>
        </w:rPr>
        <w:t>1.1 Listagem</w:t>
      </w:r>
      <w:proofErr w:type="gramEnd"/>
      <w:r>
        <w:rPr>
          <w:rFonts w:ascii="Candara" w:hAnsi="Candara" w:cs="Candara"/>
        </w:rPr>
        <w:t xml:space="preserve"> das deliberações da Conferência de 2017 – separadas por assunto. Demonstrar o que foi realizado\alcançado e o que não foi.</w:t>
      </w:r>
    </w:p>
    <w:p w:rsidR="00C04A61" w:rsidRDefault="00C04A61" w:rsidP="00F63688">
      <w:pPr>
        <w:autoSpaceDE w:val="0"/>
        <w:autoSpaceDN w:val="0"/>
        <w:adjustRightInd w:val="0"/>
        <w:spacing w:after="0" w:line="240" w:lineRule="auto"/>
        <w:jc w:val="both"/>
        <w:rPr>
          <w:rFonts w:ascii="Candara" w:hAnsi="Candara" w:cs="Candara"/>
        </w:rPr>
      </w:pPr>
    </w:p>
    <w:tbl>
      <w:tblPr>
        <w:tblStyle w:val="Tabelacomgrade"/>
        <w:tblW w:w="0" w:type="auto"/>
        <w:tblLook w:val="04A0" w:firstRow="1" w:lastRow="0" w:firstColumn="1" w:lastColumn="0" w:noHBand="0" w:noVBand="1"/>
      </w:tblPr>
      <w:tblGrid>
        <w:gridCol w:w="4322"/>
        <w:gridCol w:w="4322"/>
      </w:tblGrid>
      <w:tr w:rsidR="00C04A61" w:rsidRPr="00C04A61" w:rsidTr="00843E02">
        <w:tc>
          <w:tcPr>
            <w:tcW w:w="8644" w:type="dxa"/>
            <w:gridSpan w:val="2"/>
          </w:tcPr>
          <w:p w:rsidR="00C04A61" w:rsidRPr="00C04A61" w:rsidRDefault="00C04A61" w:rsidP="00F63688">
            <w:pPr>
              <w:autoSpaceDE w:val="0"/>
              <w:autoSpaceDN w:val="0"/>
              <w:adjustRightInd w:val="0"/>
              <w:jc w:val="both"/>
              <w:rPr>
                <w:rFonts w:ascii="Candara" w:hAnsi="Candara" w:cs="Candara"/>
                <w:b/>
              </w:rPr>
            </w:pPr>
            <w:r w:rsidRPr="00C04A61">
              <w:rPr>
                <w:rFonts w:ascii="Candara" w:hAnsi="Candara" w:cs="Candara"/>
                <w:b/>
              </w:rPr>
              <w:t>Eixo:</w:t>
            </w:r>
          </w:p>
        </w:tc>
      </w:tr>
      <w:tr w:rsidR="00C04A61" w:rsidRPr="00C04A61" w:rsidTr="00C04A61">
        <w:tc>
          <w:tcPr>
            <w:tcW w:w="4322" w:type="dxa"/>
          </w:tcPr>
          <w:p w:rsidR="00C04A61" w:rsidRPr="00C04A61" w:rsidRDefault="00C04A61" w:rsidP="00C04A61">
            <w:pPr>
              <w:autoSpaceDE w:val="0"/>
              <w:autoSpaceDN w:val="0"/>
              <w:adjustRightInd w:val="0"/>
              <w:jc w:val="center"/>
              <w:rPr>
                <w:rFonts w:ascii="Candara" w:hAnsi="Candara" w:cs="Candara"/>
                <w:b/>
              </w:rPr>
            </w:pPr>
            <w:r w:rsidRPr="00C04A61">
              <w:rPr>
                <w:rFonts w:ascii="Candara" w:hAnsi="Candara" w:cs="Candara"/>
                <w:b/>
              </w:rPr>
              <w:t>Deliberações</w:t>
            </w:r>
            <w:r>
              <w:rPr>
                <w:rFonts w:ascii="Candara" w:hAnsi="Candara" w:cs="Candara"/>
                <w:b/>
              </w:rPr>
              <w:t xml:space="preserve"> 2017</w:t>
            </w:r>
          </w:p>
        </w:tc>
        <w:tc>
          <w:tcPr>
            <w:tcW w:w="4322" w:type="dxa"/>
          </w:tcPr>
          <w:p w:rsidR="00C04A61" w:rsidRPr="00C04A61" w:rsidRDefault="00C04A61" w:rsidP="00C04A61">
            <w:pPr>
              <w:autoSpaceDE w:val="0"/>
              <w:autoSpaceDN w:val="0"/>
              <w:adjustRightInd w:val="0"/>
              <w:jc w:val="center"/>
              <w:rPr>
                <w:rFonts w:ascii="Candara" w:hAnsi="Candara" w:cs="Candara"/>
                <w:b/>
              </w:rPr>
            </w:pPr>
            <w:r w:rsidRPr="00C04A61">
              <w:rPr>
                <w:rFonts w:ascii="Candara" w:hAnsi="Candara" w:cs="Candara"/>
                <w:b/>
              </w:rPr>
              <w:t>Situação</w:t>
            </w:r>
          </w:p>
        </w:tc>
      </w:tr>
      <w:tr w:rsidR="00C04A61" w:rsidTr="00C04A61">
        <w:tc>
          <w:tcPr>
            <w:tcW w:w="4322" w:type="dxa"/>
          </w:tcPr>
          <w:p w:rsidR="00C04A61" w:rsidRDefault="00C04A61" w:rsidP="00F63688">
            <w:pPr>
              <w:autoSpaceDE w:val="0"/>
              <w:autoSpaceDN w:val="0"/>
              <w:adjustRightInd w:val="0"/>
              <w:jc w:val="both"/>
              <w:rPr>
                <w:rFonts w:ascii="Candara" w:hAnsi="Candara" w:cs="Candara"/>
              </w:rPr>
            </w:pPr>
          </w:p>
        </w:tc>
        <w:tc>
          <w:tcPr>
            <w:tcW w:w="4322" w:type="dxa"/>
          </w:tcPr>
          <w:p w:rsidR="00C04A61" w:rsidRDefault="00C04A61" w:rsidP="00F63688">
            <w:pPr>
              <w:autoSpaceDE w:val="0"/>
              <w:autoSpaceDN w:val="0"/>
              <w:adjustRightInd w:val="0"/>
              <w:jc w:val="both"/>
              <w:rPr>
                <w:rFonts w:ascii="Candara" w:hAnsi="Candara" w:cs="Candara"/>
              </w:rPr>
            </w:pPr>
          </w:p>
        </w:tc>
      </w:tr>
    </w:tbl>
    <w:p w:rsidR="00C04A61" w:rsidRDefault="00C04A61" w:rsidP="00F63688">
      <w:pPr>
        <w:autoSpaceDE w:val="0"/>
        <w:autoSpaceDN w:val="0"/>
        <w:adjustRightInd w:val="0"/>
        <w:spacing w:after="0" w:line="240" w:lineRule="auto"/>
        <w:jc w:val="both"/>
        <w:rPr>
          <w:rFonts w:ascii="Candara" w:hAnsi="Candara" w:cs="Candara"/>
        </w:rPr>
      </w:pPr>
    </w:p>
    <w:tbl>
      <w:tblPr>
        <w:tblStyle w:val="Tabelacomgrade"/>
        <w:tblW w:w="0" w:type="auto"/>
        <w:tblLook w:val="04A0" w:firstRow="1" w:lastRow="0" w:firstColumn="1" w:lastColumn="0" w:noHBand="0" w:noVBand="1"/>
      </w:tblPr>
      <w:tblGrid>
        <w:gridCol w:w="4322"/>
        <w:gridCol w:w="4322"/>
      </w:tblGrid>
      <w:tr w:rsidR="00C04A61" w:rsidRPr="00C04A61" w:rsidTr="00305529">
        <w:tc>
          <w:tcPr>
            <w:tcW w:w="8644" w:type="dxa"/>
            <w:gridSpan w:val="2"/>
          </w:tcPr>
          <w:p w:rsidR="00C04A61" w:rsidRPr="00C04A61" w:rsidRDefault="00C04A61" w:rsidP="00305529">
            <w:pPr>
              <w:autoSpaceDE w:val="0"/>
              <w:autoSpaceDN w:val="0"/>
              <w:adjustRightInd w:val="0"/>
              <w:jc w:val="both"/>
              <w:rPr>
                <w:rFonts w:ascii="Candara" w:hAnsi="Candara" w:cs="Candara"/>
                <w:b/>
              </w:rPr>
            </w:pPr>
            <w:r w:rsidRPr="00C04A61">
              <w:rPr>
                <w:rFonts w:ascii="Candara" w:hAnsi="Candara" w:cs="Candara"/>
                <w:b/>
              </w:rPr>
              <w:t>Eixo:</w:t>
            </w:r>
          </w:p>
        </w:tc>
      </w:tr>
      <w:tr w:rsidR="00C04A61" w:rsidRPr="00C04A61" w:rsidTr="00305529">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Deliberações</w:t>
            </w:r>
            <w:r>
              <w:rPr>
                <w:rFonts w:ascii="Candara" w:hAnsi="Candara" w:cs="Candara"/>
                <w:b/>
              </w:rPr>
              <w:t xml:space="preserve"> 2017</w:t>
            </w:r>
          </w:p>
        </w:tc>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Situação</w:t>
            </w:r>
          </w:p>
        </w:tc>
      </w:tr>
      <w:tr w:rsidR="00C04A61" w:rsidTr="00305529">
        <w:tc>
          <w:tcPr>
            <w:tcW w:w="4322" w:type="dxa"/>
          </w:tcPr>
          <w:p w:rsidR="00C04A61" w:rsidRDefault="00C04A61" w:rsidP="00305529">
            <w:pPr>
              <w:autoSpaceDE w:val="0"/>
              <w:autoSpaceDN w:val="0"/>
              <w:adjustRightInd w:val="0"/>
              <w:jc w:val="both"/>
              <w:rPr>
                <w:rFonts w:ascii="Candara" w:hAnsi="Candara" w:cs="Candara"/>
              </w:rPr>
            </w:pPr>
          </w:p>
        </w:tc>
        <w:tc>
          <w:tcPr>
            <w:tcW w:w="4322" w:type="dxa"/>
          </w:tcPr>
          <w:p w:rsidR="00C04A61" w:rsidRDefault="00C04A61" w:rsidP="00305529">
            <w:pPr>
              <w:autoSpaceDE w:val="0"/>
              <w:autoSpaceDN w:val="0"/>
              <w:adjustRightInd w:val="0"/>
              <w:jc w:val="both"/>
              <w:rPr>
                <w:rFonts w:ascii="Candara" w:hAnsi="Candara" w:cs="Candara"/>
              </w:rPr>
            </w:pPr>
          </w:p>
        </w:tc>
      </w:tr>
    </w:tbl>
    <w:p w:rsidR="00C04A61" w:rsidRDefault="00C04A61" w:rsidP="00F63688">
      <w:pPr>
        <w:autoSpaceDE w:val="0"/>
        <w:autoSpaceDN w:val="0"/>
        <w:adjustRightInd w:val="0"/>
        <w:spacing w:after="0" w:line="240" w:lineRule="auto"/>
        <w:jc w:val="both"/>
        <w:rPr>
          <w:rFonts w:ascii="Candara" w:hAnsi="Candara" w:cs="Candara"/>
        </w:rPr>
      </w:pPr>
    </w:p>
    <w:tbl>
      <w:tblPr>
        <w:tblStyle w:val="Tabelacomgrade"/>
        <w:tblW w:w="0" w:type="auto"/>
        <w:tblLook w:val="04A0" w:firstRow="1" w:lastRow="0" w:firstColumn="1" w:lastColumn="0" w:noHBand="0" w:noVBand="1"/>
      </w:tblPr>
      <w:tblGrid>
        <w:gridCol w:w="4322"/>
        <w:gridCol w:w="4322"/>
      </w:tblGrid>
      <w:tr w:rsidR="00C04A61" w:rsidRPr="00C04A61" w:rsidTr="00305529">
        <w:tc>
          <w:tcPr>
            <w:tcW w:w="8644" w:type="dxa"/>
            <w:gridSpan w:val="2"/>
          </w:tcPr>
          <w:p w:rsidR="00C04A61" w:rsidRPr="00C04A61" w:rsidRDefault="00C04A61" w:rsidP="00305529">
            <w:pPr>
              <w:autoSpaceDE w:val="0"/>
              <w:autoSpaceDN w:val="0"/>
              <w:adjustRightInd w:val="0"/>
              <w:jc w:val="both"/>
              <w:rPr>
                <w:rFonts w:ascii="Candara" w:hAnsi="Candara" w:cs="Candara"/>
                <w:b/>
              </w:rPr>
            </w:pPr>
            <w:r w:rsidRPr="00C04A61">
              <w:rPr>
                <w:rFonts w:ascii="Candara" w:hAnsi="Candara" w:cs="Candara"/>
                <w:b/>
              </w:rPr>
              <w:t>Eixo:</w:t>
            </w:r>
          </w:p>
        </w:tc>
      </w:tr>
      <w:tr w:rsidR="00C04A61" w:rsidRPr="00C04A61" w:rsidTr="00305529">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Deliberações</w:t>
            </w:r>
            <w:r>
              <w:rPr>
                <w:rFonts w:ascii="Candara" w:hAnsi="Candara" w:cs="Candara"/>
                <w:b/>
              </w:rPr>
              <w:t xml:space="preserve"> 2017</w:t>
            </w:r>
          </w:p>
        </w:tc>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Situação</w:t>
            </w:r>
          </w:p>
        </w:tc>
      </w:tr>
      <w:tr w:rsidR="00C04A61" w:rsidTr="00305529">
        <w:tc>
          <w:tcPr>
            <w:tcW w:w="4322" w:type="dxa"/>
          </w:tcPr>
          <w:p w:rsidR="00C04A61" w:rsidRDefault="00C04A61" w:rsidP="00305529">
            <w:pPr>
              <w:autoSpaceDE w:val="0"/>
              <w:autoSpaceDN w:val="0"/>
              <w:adjustRightInd w:val="0"/>
              <w:jc w:val="both"/>
              <w:rPr>
                <w:rFonts w:ascii="Candara" w:hAnsi="Candara" w:cs="Candara"/>
              </w:rPr>
            </w:pPr>
          </w:p>
        </w:tc>
        <w:tc>
          <w:tcPr>
            <w:tcW w:w="4322" w:type="dxa"/>
          </w:tcPr>
          <w:p w:rsidR="00C04A61" w:rsidRDefault="00C04A61" w:rsidP="00305529">
            <w:pPr>
              <w:autoSpaceDE w:val="0"/>
              <w:autoSpaceDN w:val="0"/>
              <w:adjustRightInd w:val="0"/>
              <w:jc w:val="both"/>
              <w:rPr>
                <w:rFonts w:ascii="Candara" w:hAnsi="Candara" w:cs="Candara"/>
              </w:rPr>
            </w:pPr>
          </w:p>
        </w:tc>
      </w:tr>
    </w:tbl>
    <w:p w:rsidR="00C04A61" w:rsidRDefault="00C04A61" w:rsidP="00F63688">
      <w:pPr>
        <w:autoSpaceDE w:val="0"/>
        <w:autoSpaceDN w:val="0"/>
        <w:adjustRightInd w:val="0"/>
        <w:spacing w:after="0" w:line="240" w:lineRule="auto"/>
        <w:jc w:val="both"/>
        <w:rPr>
          <w:rFonts w:ascii="Candara" w:hAnsi="Candara" w:cs="Candara"/>
        </w:rPr>
      </w:pPr>
    </w:p>
    <w:tbl>
      <w:tblPr>
        <w:tblStyle w:val="Tabelacomgrade"/>
        <w:tblW w:w="0" w:type="auto"/>
        <w:tblLook w:val="04A0" w:firstRow="1" w:lastRow="0" w:firstColumn="1" w:lastColumn="0" w:noHBand="0" w:noVBand="1"/>
      </w:tblPr>
      <w:tblGrid>
        <w:gridCol w:w="4322"/>
        <w:gridCol w:w="4322"/>
      </w:tblGrid>
      <w:tr w:rsidR="00C04A61" w:rsidRPr="00C04A61" w:rsidTr="00305529">
        <w:tc>
          <w:tcPr>
            <w:tcW w:w="8644" w:type="dxa"/>
            <w:gridSpan w:val="2"/>
          </w:tcPr>
          <w:p w:rsidR="00C04A61" w:rsidRPr="00C04A61" w:rsidRDefault="00C04A61" w:rsidP="00305529">
            <w:pPr>
              <w:autoSpaceDE w:val="0"/>
              <w:autoSpaceDN w:val="0"/>
              <w:adjustRightInd w:val="0"/>
              <w:jc w:val="both"/>
              <w:rPr>
                <w:rFonts w:ascii="Candara" w:hAnsi="Candara" w:cs="Candara"/>
                <w:b/>
              </w:rPr>
            </w:pPr>
            <w:r w:rsidRPr="00C04A61">
              <w:rPr>
                <w:rFonts w:ascii="Candara" w:hAnsi="Candara" w:cs="Candara"/>
                <w:b/>
              </w:rPr>
              <w:t>Eixo:</w:t>
            </w:r>
          </w:p>
        </w:tc>
      </w:tr>
      <w:tr w:rsidR="00C04A61" w:rsidRPr="00C04A61" w:rsidTr="00305529">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Deliberações</w:t>
            </w:r>
            <w:r>
              <w:rPr>
                <w:rFonts w:ascii="Candara" w:hAnsi="Candara" w:cs="Candara"/>
                <w:b/>
              </w:rPr>
              <w:t xml:space="preserve"> 2017</w:t>
            </w:r>
          </w:p>
        </w:tc>
        <w:tc>
          <w:tcPr>
            <w:tcW w:w="4322" w:type="dxa"/>
          </w:tcPr>
          <w:p w:rsidR="00C04A61" w:rsidRPr="00C04A61" w:rsidRDefault="00C04A61" w:rsidP="00305529">
            <w:pPr>
              <w:autoSpaceDE w:val="0"/>
              <w:autoSpaceDN w:val="0"/>
              <w:adjustRightInd w:val="0"/>
              <w:jc w:val="center"/>
              <w:rPr>
                <w:rFonts w:ascii="Candara" w:hAnsi="Candara" w:cs="Candara"/>
                <w:b/>
              </w:rPr>
            </w:pPr>
            <w:r w:rsidRPr="00C04A61">
              <w:rPr>
                <w:rFonts w:ascii="Candara" w:hAnsi="Candara" w:cs="Candara"/>
                <w:b/>
              </w:rPr>
              <w:t>Situação</w:t>
            </w:r>
          </w:p>
        </w:tc>
      </w:tr>
      <w:tr w:rsidR="00C04A61" w:rsidTr="00305529">
        <w:tc>
          <w:tcPr>
            <w:tcW w:w="4322" w:type="dxa"/>
          </w:tcPr>
          <w:p w:rsidR="00C04A61" w:rsidRDefault="00C04A61" w:rsidP="00305529">
            <w:pPr>
              <w:autoSpaceDE w:val="0"/>
              <w:autoSpaceDN w:val="0"/>
              <w:adjustRightInd w:val="0"/>
              <w:jc w:val="both"/>
              <w:rPr>
                <w:rFonts w:ascii="Candara" w:hAnsi="Candara" w:cs="Candara"/>
              </w:rPr>
            </w:pPr>
          </w:p>
        </w:tc>
        <w:tc>
          <w:tcPr>
            <w:tcW w:w="4322" w:type="dxa"/>
          </w:tcPr>
          <w:p w:rsidR="00C04A61" w:rsidRDefault="00C04A61" w:rsidP="00305529">
            <w:pPr>
              <w:autoSpaceDE w:val="0"/>
              <w:autoSpaceDN w:val="0"/>
              <w:adjustRightInd w:val="0"/>
              <w:jc w:val="both"/>
              <w:rPr>
                <w:rFonts w:ascii="Candara" w:hAnsi="Candara" w:cs="Candara"/>
              </w:rPr>
            </w:pPr>
          </w:p>
        </w:tc>
      </w:tr>
    </w:tbl>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proofErr w:type="gramStart"/>
      <w:r>
        <w:rPr>
          <w:rFonts w:ascii="Candara" w:hAnsi="Candara" w:cs="Candara"/>
        </w:rPr>
        <w:t>1.2 Quantitativo</w:t>
      </w:r>
      <w:proofErr w:type="gramEnd"/>
      <w:r>
        <w:rPr>
          <w:rFonts w:ascii="Candara" w:hAnsi="Candara" w:cs="Candara"/>
        </w:rPr>
        <w:t xml:space="preserve"> de pessoas e famílias em situação de pobreza e de extrema pobreza que residem no município – relacionar com os dados do cadastro único.</w:t>
      </w:r>
    </w:p>
    <w:p w:rsidR="00C04A61" w:rsidRDefault="00FA6911" w:rsidP="00F63688">
      <w:pPr>
        <w:autoSpaceDE w:val="0"/>
        <w:autoSpaceDN w:val="0"/>
        <w:adjustRightInd w:val="0"/>
        <w:spacing w:after="0" w:line="240" w:lineRule="auto"/>
        <w:jc w:val="both"/>
        <w:rPr>
          <w:rFonts w:ascii="Candara" w:hAnsi="Candara" w:cs="Candara"/>
        </w:rPr>
      </w:pPr>
      <w:hyperlink r:id="rId5" w:history="1">
        <w:r>
          <w:rPr>
            <w:rStyle w:val="Hyperlink"/>
          </w:rPr>
          <w:t>https://aplicacoes.mds.gov.br/sagi/RIv3/geral/index.php</w:t>
        </w:r>
      </w:hyperlink>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proofErr w:type="gramStart"/>
      <w:r>
        <w:rPr>
          <w:rFonts w:ascii="Candara" w:hAnsi="Candara" w:cs="Candara"/>
        </w:rPr>
        <w:t>1.3 Quantitativo</w:t>
      </w:r>
      <w:proofErr w:type="gramEnd"/>
      <w:r>
        <w:rPr>
          <w:rFonts w:ascii="Candara" w:hAnsi="Candara" w:cs="Candara"/>
        </w:rPr>
        <w:t xml:space="preserve"> de pessoas e famílias atendidas nos SERVIÇOS e por BENEFÍCIOS – destacar idosos e crianças e adolescentes.</w:t>
      </w:r>
    </w:p>
    <w:p w:rsidR="00C04A61" w:rsidRDefault="00C04A61" w:rsidP="00F63688">
      <w:pPr>
        <w:autoSpaceDE w:val="0"/>
        <w:autoSpaceDN w:val="0"/>
        <w:adjustRightInd w:val="0"/>
        <w:spacing w:after="0" w:line="240" w:lineRule="auto"/>
        <w:jc w:val="both"/>
        <w:rPr>
          <w:rFonts w:ascii="Candara" w:hAnsi="Candara" w:cs="Candara"/>
        </w:rPr>
      </w:pPr>
    </w:p>
    <w:p w:rsidR="00CC0516"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1.4 Mostrar como está a procura por serviços e benefícios em face da cobertura possível. Falar das várias desproteções existentes na cidade.</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1.5 Situar as desproteções no campo relacional relativas à insegurança de convívio como: pessoas vítimas de maus tratos, de descuidos, em situação de abandono, de isolamento, de preconceitos, de discriminações, de vários tipos de violência, de conflitos, de abuso sexual, de exploração do trabalho, de dependência química relacionadas a álcool e drogas.</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1.6 Destacar as desproteções por ausência de acolhida – falar da realidade da população de rua, dos idosos e das crianças e adolescentes que podem precisar de abrigos.</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 xml:space="preserve">1.7 Situar as desproteções por insegurança de renda de sobrevivência, como desemprego, ausência de acesso a políticas públicas como habitação, mobilidade, documentos, saúde, </w:t>
      </w:r>
      <w:r>
        <w:rPr>
          <w:rFonts w:ascii="Candara" w:hAnsi="Candara" w:cs="Candara"/>
        </w:rPr>
        <w:lastRenderedPageBreak/>
        <w:t>educação – anotar a situação de cobertura e procura por benefício de prestação continuada e por bolsa família.</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spacing w:after="0" w:line="240" w:lineRule="auto"/>
        <w:jc w:val="both"/>
        <w:rPr>
          <w:rFonts w:ascii="Candara" w:hAnsi="Candara" w:cs="Candara"/>
        </w:rPr>
      </w:pPr>
      <w:r>
        <w:rPr>
          <w:rFonts w:ascii="Candara" w:hAnsi="Candara" w:cs="Candara"/>
        </w:rPr>
        <w:t>1.8 Fornecer informações sobre benefícios eventuais na cidade.</w:t>
      </w:r>
    </w:p>
    <w:p w:rsidR="00F63688" w:rsidRDefault="00F63688" w:rsidP="00F63688">
      <w:pPr>
        <w:spacing w:after="0" w:line="240" w:lineRule="auto"/>
        <w:jc w:val="both"/>
        <w:rPr>
          <w:rFonts w:ascii="Candara" w:hAnsi="Candara" w:cs="Candara"/>
        </w:rPr>
      </w:pPr>
    </w:p>
    <w:p w:rsidR="00F63688" w:rsidRDefault="00DE4DEE" w:rsidP="00F63688">
      <w:pPr>
        <w:autoSpaceDE w:val="0"/>
        <w:autoSpaceDN w:val="0"/>
        <w:adjustRightInd w:val="0"/>
        <w:spacing w:after="0" w:line="240" w:lineRule="auto"/>
        <w:jc w:val="both"/>
        <w:rPr>
          <w:rFonts w:ascii="Candara-Bold" w:hAnsi="Candara-Bold" w:cs="Candara-Bold"/>
          <w:b/>
          <w:bCs/>
          <w:color w:val="000000"/>
        </w:rPr>
      </w:pPr>
      <w:r>
        <w:rPr>
          <w:rFonts w:ascii="Candara-Bold" w:hAnsi="Candara-Bold" w:cs="Candara-Bold"/>
          <w:b/>
          <w:bCs/>
          <w:color w:val="000000"/>
        </w:rPr>
        <w:t>2. SOBRE A ESTRUTURA DOS SERVIÇOS</w:t>
      </w:r>
    </w:p>
    <w:p w:rsidR="00DE4DEE" w:rsidRDefault="00DE4DEE"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2.1 Informar</w:t>
      </w:r>
      <w:r>
        <w:rPr>
          <w:rFonts w:ascii="Candara" w:hAnsi="Candara" w:cs="Candara"/>
          <w:color w:val="0000FF"/>
        </w:rPr>
        <w:t xml:space="preserve">: </w:t>
      </w:r>
      <w:r>
        <w:rPr>
          <w:rFonts w:ascii="Candara" w:hAnsi="Candara" w:cs="Candara"/>
          <w:color w:val="000000"/>
        </w:rPr>
        <w:t>o número de serviços e centros de referência na sua cidade é o mesmo de dois anos atrás? Houve ampliação ou redução?</w:t>
      </w:r>
    </w:p>
    <w:p w:rsidR="00C04A61" w:rsidRDefault="00C04A61" w:rsidP="00F63688">
      <w:pPr>
        <w:autoSpaceDE w:val="0"/>
        <w:autoSpaceDN w:val="0"/>
        <w:adjustRightInd w:val="0"/>
        <w:spacing w:after="0" w:line="240" w:lineRule="auto"/>
        <w:jc w:val="both"/>
        <w:rPr>
          <w:rFonts w:ascii="Candara" w:hAnsi="Candara" w:cs="Candara"/>
          <w:color w:val="000000"/>
        </w:rPr>
      </w:pPr>
    </w:p>
    <w:p w:rsidR="00C04A61" w:rsidRDefault="00F63688" w:rsidP="00F63688">
      <w:pPr>
        <w:autoSpaceDE w:val="0"/>
        <w:autoSpaceDN w:val="0"/>
        <w:adjustRightInd w:val="0"/>
        <w:spacing w:after="0" w:line="240" w:lineRule="auto"/>
        <w:jc w:val="both"/>
        <w:rPr>
          <w:rFonts w:ascii="Candara" w:hAnsi="Candara" w:cs="Candara"/>
          <w:color w:val="000000"/>
        </w:rPr>
      </w:pPr>
      <w:proofErr w:type="gramStart"/>
      <w:r>
        <w:rPr>
          <w:rFonts w:ascii="Candara" w:hAnsi="Candara" w:cs="Candara"/>
          <w:color w:val="000000"/>
        </w:rPr>
        <w:t>2.2 Qual</w:t>
      </w:r>
      <w:proofErr w:type="gramEnd"/>
      <w:r>
        <w:rPr>
          <w:rFonts w:ascii="Candara" w:hAnsi="Candara" w:cs="Candara"/>
          <w:color w:val="000000"/>
        </w:rPr>
        <w:t xml:space="preserve"> a situação dos trabalhadores? São suficientes hoje. Houve redução ou ampliação? </w:t>
      </w:r>
    </w:p>
    <w:p w:rsidR="00C04A61" w:rsidRDefault="00C04A61"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2.3 Informar se há construções ou obras paralisadas de Assistência Social na sua cidade. Ou se alguma foi anunciada e não foi feita.</w:t>
      </w:r>
    </w:p>
    <w:p w:rsidR="00C04A61" w:rsidRDefault="00C04A61"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2.4 Houve processos de capacitação de profissionais na sua cidade nos últimos dois anos? Todas as capacitações previstas foram realizadas?</w:t>
      </w:r>
    </w:p>
    <w:p w:rsidR="00C04A61" w:rsidRDefault="00C04A61"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2.5 Houve alteração no número de beneficiários na cidade? De quais? BPC? Benefícios Eventuais? Programa Bolsa Família? Programas de Transferência de Renda Municipais ou Estaduais?</w:t>
      </w:r>
    </w:p>
    <w:p w:rsidR="00F63688" w:rsidRDefault="00F63688" w:rsidP="00F63688">
      <w:pPr>
        <w:autoSpaceDE w:val="0"/>
        <w:autoSpaceDN w:val="0"/>
        <w:adjustRightInd w:val="0"/>
        <w:spacing w:after="0" w:line="240" w:lineRule="auto"/>
        <w:jc w:val="both"/>
        <w:rPr>
          <w:rFonts w:ascii="Candara" w:hAnsi="Candara" w:cs="Candara"/>
          <w:color w:val="000000"/>
        </w:rPr>
      </w:pPr>
    </w:p>
    <w:p w:rsidR="00F63688" w:rsidRDefault="00DE4DEE" w:rsidP="00F63688">
      <w:pPr>
        <w:autoSpaceDE w:val="0"/>
        <w:autoSpaceDN w:val="0"/>
        <w:adjustRightInd w:val="0"/>
        <w:spacing w:after="0" w:line="240" w:lineRule="auto"/>
        <w:jc w:val="both"/>
        <w:rPr>
          <w:rFonts w:ascii="Candara-Bold" w:hAnsi="Candara-Bold" w:cs="Candara-Bold"/>
          <w:b/>
          <w:bCs/>
          <w:color w:val="000000"/>
        </w:rPr>
      </w:pPr>
      <w:r>
        <w:rPr>
          <w:rFonts w:ascii="Candara-Bold" w:hAnsi="Candara-Bold" w:cs="Candara-Bold"/>
          <w:b/>
          <w:bCs/>
          <w:color w:val="000000"/>
        </w:rPr>
        <w:t>3. FINANCIAMENTO</w:t>
      </w:r>
    </w:p>
    <w:p w:rsidR="00DE4DEE" w:rsidRDefault="00DE4DEE"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3.1 Houve redução de recursos da Assistência Social no seu município nos últimos dois anos?  Possível saber o valor?</w:t>
      </w:r>
    </w:p>
    <w:p w:rsidR="00C04A61" w:rsidRPr="00C04A61" w:rsidRDefault="00C04A61" w:rsidP="00F63688">
      <w:pPr>
        <w:autoSpaceDE w:val="0"/>
        <w:autoSpaceDN w:val="0"/>
        <w:adjustRightInd w:val="0"/>
        <w:spacing w:after="0" w:line="240" w:lineRule="auto"/>
        <w:jc w:val="both"/>
        <w:rPr>
          <w:rFonts w:ascii="Candara" w:hAnsi="Candara" w:cs="Candara"/>
          <w:color w:val="FF0000"/>
        </w:rPr>
      </w:pPr>
      <w:r>
        <w:rPr>
          <w:rFonts w:ascii="Candara" w:hAnsi="Candara" w:cs="Candara"/>
          <w:color w:val="FF0000"/>
        </w:rPr>
        <w:t>Verificar a p</w:t>
      </w:r>
      <w:r w:rsidRPr="00C04A61">
        <w:rPr>
          <w:rFonts w:ascii="Candara" w:hAnsi="Candara" w:cs="Candara"/>
          <w:color w:val="FF0000"/>
        </w:rPr>
        <w:t xml:space="preserve">orcentagem do investimento n assistência social nos últimos </w:t>
      </w:r>
      <w:proofErr w:type="gramStart"/>
      <w:r w:rsidRPr="00C04A61">
        <w:rPr>
          <w:rFonts w:ascii="Candara" w:hAnsi="Candara" w:cs="Candara"/>
          <w:color w:val="FF0000"/>
        </w:rPr>
        <w:t>4</w:t>
      </w:r>
      <w:proofErr w:type="gramEnd"/>
      <w:r w:rsidRPr="00C04A61">
        <w:rPr>
          <w:rFonts w:ascii="Candara" w:hAnsi="Candara" w:cs="Candara"/>
          <w:color w:val="FF0000"/>
        </w:rPr>
        <w:t xml:space="preserve"> anos</w:t>
      </w:r>
    </w:p>
    <w:p w:rsidR="00C04A61" w:rsidRDefault="00C04A61" w:rsidP="00F63688">
      <w:pPr>
        <w:autoSpaceDE w:val="0"/>
        <w:autoSpaceDN w:val="0"/>
        <w:adjustRightInd w:val="0"/>
        <w:spacing w:after="0" w:line="240" w:lineRule="auto"/>
        <w:jc w:val="both"/>
        <w:rPr>
          <w:rFonts w:ascii="Candara" w:hAnsi="Candara" w:cs="Candara"/>
          <w:color w:val="000000"/>
        </w:rPr>
      </w:pPr>
    </w:p>
    <w:p w:rsidR="00C04A61"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 xml:space="preserve">3.2 O Governo Federal está devendo recursos para o seu município? Houve atraso? Quanto? </w:t>
      </w:r>
    </w:p>
    <w:p w:rsidR="00C04A61" w:rsidRDefault="006F7C4A" w:rsidP="00F63688">
      <w:pPr>
        <w:autoSpaceDE w:val="0"/>
        <w:autoSpaceDN w:val="0"/>
        <w:adjustRightInd w:val="0"/>
        <w:spacing w:after="0" w:line="240" w:lineRule="auto"/>
        <w:jc w:val="both"/>
      </w:pPr>
      <w:hyperlink r:id="rId6" w:history="1">
        <w:r>
          <w:rPr>
            <w:rStyle w:val="Hyperlink"/>
          </w:rPr>
          <w:t>https://aplicacoes.mds.gov.br/suaswebcons/restrito/execute.jsf?b=*dpotvmubsQbsdfmbtQbhbtNC&amp;event=*fyjcjs</w:t>
        </w:r>
      </w:hyperlink>
      <w:r>
        <w:t xml:space="preserve"> </w:t>
      </w:r>
      <w:r w:rsidRPr="006F7C4A">
        <w:rPr>
          <w:color w:val="FF0000"/>
        </w:rPr>
        <w:t xml:space="preserve">verificar se o repasse está em dia, quantas parcelas </w:t>
      </w:r>
      <w:proofErr w:type="gramStart"/>
      <w:r w:rsidRPr="006F7C4A">
        <w:rPr>
          <w:color w:val="FF0000"/>
        </w:rPr>
        <w:t>atrasadas</w:t>
      </w:r>
      <w:proofErr w:type="gramEnd"/>
    </w:p>
    <w:p w:rsidR="006F7C4A" w:rsidRDefault="006F7C4A" w:rsidP="00F63688">
      <w:pPr>
        <w:autoSpaceDE w:val="0"/>
        <w:autoSpaceDN w:val="0"/>
        <w:adjustRightInd w:val="0"/>
        <w:spacing w:after="0" w:line="240" w:lineRule="auto"/>
        <w:jc w:val="both"/>
        <w:rPr>
          <w:rFonts w:ascii="Candara" w:hAnsi="Candara" w:cs="Candara"/>
          <w:color w:val="000000"/>
        </w:rPr>
      </w:pPr>
    </w:p>
    <w:p w:rsidR="006F7C4A" w:rsidRDefault="006F7C4A" w:rsidP="00F63688">
      <w:pPr>
        <w:autoSpaceDE w:val="0"/>
        <w:autoSpaceDN w:val="0"/>
        <w:adjustRightInd w:val="0"/>
        <w:spacing w:after="0" w:line="240" w:lineRule="auto"/>
        <w:jc w:val="both"/>
      </w:pPr>
      <w:hyperlink r:id="rId7" w:history="1">
        <w:r>
          <w:rPr>
            <w:rStyle w:val="Hyperlink"/>
          </w:rPr>
          <w:t>https://aplicacoes.mds.gov.br/suaswebcons/restrito/execute.jsf?b=*tbmepQbsdfmbtQbhbtNC&amp;event=*fyjcjs</w:t>
        </w:r>
      </w:hyperlink>
      <w:r>
        <w:t xml:space="preserve"> </w:t>
      </w:r>
      <w:bookmarkStart w:id="0" w:name="_GoBack"/>
      <w:r w:rsidRPr="006F7C4A">
        <w:rPr>
          <w:color w:val="FF0000"/>
        </w:rPr>
        <w:t>verificar se tem saldo em conta</w:t>
      </w:r>
      <w:bookmarkEnd w:id="0"/>
    </w:p>
    <w:p w:rsidR="006F7C4A" w:rsidRDefault="006F7C4A" w:rsidP="00F63688">
      <w:pPr>
        <w:autoSpaceDE w:val="0"/>
        <w:autoSpaceDN w:val="0"/>
        <w:adjustRightInd w:val="0"/>
        <w:spacing w:after="0" w:line="240" w:lineRule="auto"/>
        <w:jc w:val="both"/>
        <w:rPr>
          <w:rFonts w:ascii="Candara" w:hAnsi="Candara" w:cs="Candara"/>
          <w:color w:val="000000"/>
        </w:rPr>
      </w:pPr>
    </w:p>
    <w:p w:rsidR="00F63688" w:rsidRDefault="00F63688" w:rsidP="00F63688">
      <w:pPr>
        <w:autoSpaceDE w:val="0"/>
        <w:autoSpaceDN w:val="0"/>
        <w:adjustRightInd w:val="0"/>
        <w:spacing w:after="0" w:line="240" w:lineRule="auto"/>
        <w:jc w:val="both"/>
        <w:rPr>
          <w:rFonts w:ascii="Candara" w:hAnsi="Candara" w:cs="Candara"/>
          <w:color w:val="000000"/>
        </w:rPr>
      </w:pPr>
      <w:r>
        <w:rPr>
          <w:rFonts w:ascii="Candara" w:hAnsi="Candara" w:cs="Candara"/>
          <w:color w:val="000000"/>
        </w:rPr>
        <w:t>3.3 Houve recursos da Assistência Social gasto em outra área?</w:t>
      </w:r>
    </w:p>
    <w:p w:rsidR="00F63688" w:rsidRDefault="00F63688" w:rsidP="00F63688">
      <w:pPr>
        <w:autoSpaceDE w:val="0"/>
        <w:autoSpaceDN w:val="0"/>
        <w:adjustRightInd w:val="0"/>
        <w:spacing w:after="0" w:line="240" w:lineRule="auto"/>
        <w:jc w:val="both"/>
        <w:rPr>
          <w:rFonts w:ascii="Candara" w:hAnsi="Candara" w:cs="Candara"/>
          <w:color w:val="000000"/>
        </w:rPr>
      </w:pPr>
    </w:p>
    <w:p w:rsidR="00DE4DEE" w:rsidRDefault="00DE4DEE" w:rsidP="00F63688">
      <w:pPr>
        <w:autoSpaceDE w:val="0"/>
        <w:autoSpaceDN w:val="0"/>
        <w:adjustRightInd w:val="0"/>
        <w:spacing w:after="0" w:line="240" w:lineRule="auto"/>
        <w:jc w:val="both"/>
        <w:rPr>
          <w:rFonts w:ascii="Candara" w:hAnsi="Candara" w:cs="Candara"/>
          <w:color w:val="000000"/>
        </w:rPr>
      </w:pPr>
    </w:p>
    <w:p w:rsidR="00F63688" w:rsidRDefault="00DE4DEE" w:rsidP="00F63688">
      <w:pPr>
        <w:autoSpaceDE w:val="0"/>
        <w:autoSpaceDN w:val="0"/>
        <w:adjustRightInd w:val="0"/>
        <w:spacing w:after="0" w:line="240" w:lineRule="auto"/>
        <w:jc w:val="both"/>
        <w:rPr>
          <w:rFonts w:ascii="Candara-Bold" w:hAnsi="Candara-Bold" w:cs="Candara-Bold"/>
          <w:b/>
          <w:bCs/>
        </w:rPr>
      </w:pPr>
      <w:r>
        <w:rPr>
          <w:rFonts w:ascii="Candara-Bold" w:hAnsi="Candara-Bold" w:cs="Candara-Bold"/>
          <w:b/>
          <w:bCs/>
        </w:rPr>
        <w:t xml:space="preserve">4. PARTICIPAÇÃO, CONTROLE SOCIAL E INSTÂNCIAS DE </w:t>
      </w:r>
      <w:proofErr w:type="gramStart"/>
      <w:r>
        <w:rPr>
          <w:rFonts w:ascii="Candara-Bold" w:hAnsi="Candara-Bold" w:cs="Candara-Bold"/>
          <w:b/>
          <w:bCs/>
        </w:rPr>
        <w:t>PACTUAÇÃO</w:t>
      </w:r>
      <w:proofErr w:type="gramEnd"/>
    </w:p>
    <w:p w:rsidR="00DE4DEE" w:rsidRDefault="00DE4DEE"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 xml:space="preserve">4.1 Como </w:t>
      </w:r>
      <w:proofErr w:type="gramStart"/>
      <w:r>
        <w:rPr>
          <w:rFonts w:ascii="Candara" w:hAnsi="Candara" w:cs="Candara"/>
        </w:rPr>
        <w:t>está</w:t>
      </w:r>
      <w:proofErr w:type="gramEnd"/>
      <w:r>
        <w:rPr>
          <w:rFonts w:ascii="Candara" w:hAnsi="Candara" w:cs="Candara"/>
        </w:rPr>
        <w:t xml:space="preserve"> o funcionamento do CMAS? Todos os segmentos estão representados e participando? Foi realizada capacitação para as/os conselheiras/os nos últimos dois anos?</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4.2 O município tem participado da CIB? As pautas têm incluído assuntos importantes para o município?</w:t>
      </w:r>
    </w:p>
    <w:p w:rsidR="00C04A61" w:rsidRDefault="00C04A61" w:rsidP="00F63688">
      <w:pPr>
        <w:autoSpaceDE w:val="0"/>
        <w:autoSpaceDN w:val="0"/>
        <w:adjustRightInd w:val="0"/>
        <w:spacing w:after="0" w:line="240" w:lineRule="auto"/>
        <w:jc w:val="both"/>
        <w:rPr>
          <w:rFonts w:ascii="Candara" w:hAnsi="Candara" w:cs="Candara"/>
        </w:rPr>
      </w:pPr>
    </w:p>
    <w:p w:rsidR="00F63688" w:rsidRDefault="00F63688" w:rsidP="00F63688">
      <w:pPr>
        <w:autoSpaceDE w:val="0"/>
        <w:autoSpaceDN w:val="0"/>
        <w:adjustRightInd w:val="0"/>
        <w:spacing w:after="0" w:line="240" w:lineRule="auto"/>
        <w:jc w:val="both"/>
        <w:rPr>
          <w:rFonts w:ascii="Candara" w:hAnsi="Candara" w:cs="Candara"/>
        </w:rPr>
      </w:pPr>
      <w:r>
        <w:rPr>
          <w:rFonts w:ascii="Candara" w:hAnsi="Candara" w:cs="Candara"/>
        </w:rPr>
        <w:t>4.3 Sobre quais assuntos trataram as principais deliberações do Conselho Municipal de Assistência Social nos últimos dois anos?</w:t>
      </w:r>
    </w:p>
    <w:p w:rsidR="00F63688" w:rsidRDefault="00F63688" w:rsidP="00F63688">
      <w:pPr>
        <w:spacing w:after="0" w:line="240" w:lineRule="auto"/>
        <w:jc w:val="both"/>
      </w:pPr>
    </w:p>
    <w:sectPr w:rsidR="00F63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0"/>
    <w:rsid w:val="00002B31"/>
    <w:rsid w:val="006935C0"/>
    <w:rsid w:val="006F7C4A"/>
    <w:rsid w:val="00C04A61"/>
    <w:rsid w:val="00CC0516"/>
    <w:rsid w:val="00DE4DEE"/>
    <w:rsid w:val="00F63688"/>
    <w:rsid w:val="00FA6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4A61"/>
    <w:pPr>
      <w:ind w:left="720"/>
      <w:contextualSpacing/>
    </w:pPr>
  </w:style>
  <w:style w:type="table" w:styleId="Tabelacomgrade">
    <w:name w:val="Table Grid"/>
    <w:basedOn w:val="Tabelanormal"/>
    <w:uiPriority w:val="59"/>
    <w:rsid w:val="00C0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FA69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4A61"/>
    <w:pPr>
      <w:ind w:left="720"/>
      <w:contextualSpacing/>
    </w:pPr>
  </w:style>
  <w:style w:type="table" w:styleId="Tabelacomgrade">
    <w:name w:val="Table Grid"/>
    <w:basedOn w:val="Tabelanormal"/>
    <w:uiPriority w:val="59"/>
    <w:rsid w:val="00C0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FA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licacoes.mds.gov.br/suaswebcons/restrito/execute.jsf?b=*tbmepQbsdfmbtQbhbtNC&amp;event=*fyjc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licacoes.mds.gov.br/suaswebcons/restrito/execute.jsf?b=*dpotvmubsQbsdfmbtQbhbtNC&amp;event=*fyjcjs" TargetMode="External"/><Relationship Id="rId5" Type="http://schemas.openxmlformats.org/officeDocument/2006/relationships/hyperlink" Target="https://aplicacoes.mds.gov.br/sagi/RIv3/geral/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617</Words>
  <Characters>3332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GRANFPOLIS</dc:creator>
  <cp:keywords/>
  <dc:description/>
  <cp:lastModifiedBy>GRANFPOLIS</cp:lastModifiedBy>
  <cp:revision>7</cp:revision>
  <dcterms:created xsi:type="dcterms:W3CDTF">2019-07-23T20:13:00Z</dcterms:created>
  <dcterms:modified xsi:type="dcterms:W3CDTF">2019-07-24T17:19:00Z</dcterms:modified>
</cp:coreProperties>
</file>