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35" w:rsidRPr="00424935" w:rsidRDefault="00424935" w:rsidP="00A062D7">
      <w:pPr>
        <w:rPr>
          <w:color w:val="FF0000"/>
        </w:rPr>
      </w:pPr>
      <w:r w:rsidRPr="00424935">
        <w:rPr>
          <w:color w:val="FF0000"/>
        </w:rPr>
        <w:t>Minuta de criação da comissão organizadora da Conferência de Assistência Social</w:t>
      </w:r>
    </w:p>
    <w:p w:rsidR="00424935" w:rsidRDefault="00424935" w:rsidP="00A062D7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424935" w:rsidRDefault="00424935" w:rsidP="00A062D7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424935" w:rsidRDefault="00424935" w:rsidP="00A062D7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RESOLUÇÃO C</w:t>
      </w:r>
      <w:r w:rsidR="000A66C0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M</w:t>
      </w:r>
      <w:r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AS </w:t>
      </w:r>
      <w:proofErr w:type="gramStart"/>
      <w:r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N</w:t>
      </w:r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 ...</w:t>
      </w:r>
      <w:proofErr w:type="gramEnd"/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..</w:t>
      </w:r>
      <w:r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, DE </w:t>
      </w:r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......</w:t>
      </w:r>
      <w:r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proofErr w:type="gramStart"/>
      <w:r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DE </w:t>
      </w:r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...</w:t>
      </w:r>
      <w:proofErr w:type="gramEnd"/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...........</w:t>
      </w:r>
      <w:r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DE 201</w:t>
      </w:r>
      <w:r w:rsidR="00A062D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9</w:t>
      </w:r>
      <w:r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</w:t>
      </w:r>
    </w:p>
    <w:p w:rsidR="00424935" w:rsidRPr="00424935" w:rsidRDefault="00424935" w:rsidP="00A062D7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</w:p>
    <w:p w:rsidR="00424935" w:rsidRDefault="00A062D7" w:rsidP="00A062D7">
      <w:pPr>
        <w:overflowPunct/>
        <w:ind w:left="424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Convoca a </w:t>
      </w:r>
      <w:proofErr w:type="spellStart"/>
      <w:r w:rsidRPr="00A062D7">
        <w:rPr>
          <w:rFonts w:ascii="Calibri" w:eastAsiaTheme="minorHAnsi" w:hAnsi="Calibri" w:cs="Calibri"/>
          <w:color w:val="000000"/>
          <w:sz w:val="23"/>
          <w:szCs w:val="23"/>
          <w:highlight w:val="yellow"/>
          <w:lang w:eastAsia="en-US"/>
        </w:rPr>
        <w:t>xxxxx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Municipal de Assistência Social e c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ria Comissão Organizadora da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XII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F43E0B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de Assistência Social. </w:t>
      </w:r>
    </w:p>
    <w:p w:rsidR="00424935" w:rsidRDefault="00424935" w:rsidP="00A062D7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424935" w:rsidP="00A062D7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O 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CONSELHO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MUNICIPAL 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DE ASSISTÊNCIA SOCIAL - C</w:t>
      </w:r>
      <w:r w:rsidR="00764008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M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AS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, no uso das atribuições que lhe confere a Lei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N. ...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..........</w:t>
      </w:r>
    </w:p>
    <w:p w:rsidR="00424935" w:rsidRDefault="00424935" w:rsidP="00A062D7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RESOLVE: </w:t>
      </w: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p w:rsidR="00A062D7" w:rsidRDefault="00A062D7" w:rsidP="00A062D7">
      <w:pPr>
        <w:ind w:left="43" w:right="5"/>
        <w:rPr>
          <w:rFonts w:ascii="Calibri" w:hAnsi="Calibri" w:cs="Calibri"/>
          <w:sz w:val="24"/>
          <w:szCs w:val="24"/>
        </w:rPr>
      </w:pPr>
      <w:r w:rsidRPr="00F30C9C">
        <w:rPr>
          <w:rFonts w:ascii="Calibri" w:hAnsi="Calibri" w:cs="Calibri"/>
          <w:b/>
          <w:sz w:val="24"/>
          <w:szCs w:val="24"/>
        </w:rPr>
        <w:t>Art. 1º -</w:t>
      </w:r>
      <w:r w:rsidRPr="00EB3A66">
        <w:rPr>
          <w:rFonts w:ascii="Calibri" w:hAnsi="Calibri" w:cs="Calibri"/>
          <w:sz w:val="24"/>
          <w:szCs w:val="24"/>
        </w:rPr>
        <w:t xml:space="preserve"> Convocar a</w:t>
      </w:r>
      <w:proofErr w:type="gramStart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proofErr w:type="gramEnd"/>
      <w:r w:rsidRPr="00A062D7">
        <w:rPr>
          <w:rFonts w:ascii="Calibri" w:eastAsiaTheme="minorHAnsi" w:hAnsi="Calibri" w:cs="Calibri"/>
          <w:color w:val="000000"/>
          <w:sz w:val="23"/>
          <w:szCs w:val="23"/>
          <w:highlight w:val="yellow"/>
          <w:lang w:eastAsia="en-US"/>
        </w:rPr>
        <w:t>xxxxx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Municipal de Assistência Social</w:t>
      </w:r>
      <w:r w:rsidRPr="00EB3A66">
        <w:rPr>
          <w:rFonts w:ascii="Calibri" w:hAnsi="Calibri" w:cs="Calibri"/>
          <w:sz w:val="24"/>
          <w:szCs w:val="24"/>
        </w:rPr>
        <w:t xml:space="preserve">, com </w:t>
      </w:r>
      <w:r>
        <w:rPr>
          <w:rFonts w:ascii="Calibri" w:hAnsi="Calibri" w:cs="Calibri"/>
          <w:sz w:val="24"/>
          <w:szCs w:val="24"/>
        </w:rPr>
        <w:t>a finalidade de:</w:t>
      </w:r>
    </w:p>
    <w:p w:rsidR="00A062D7" w:rsidRPr="00A062D7" w:rsidRDefault="00A062D7" w:rsidP="00A062D7">
      <w:pPr>
        <w:ind w:left="43" w:right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I)</w:t>
      </w:r>
      <w:r w:rsidRPr="00A062D7">
        <w:rPr>
          <w:rFonts w:ascii="Calibri" w:hAnsi="Calibri" w:cs="Calibri"/>
          <w:sz w:val="24"/>
          <w:szCs w:val="24"/>
        </w:rPr>
        <w:t xml:space="preserve"> ampliar a participação, sobretudo de usuários e usuárias </w:t>
      </w:r>
      <w:proofErr w:type="gramStart"/>
      <w:r w:rsidRPr="00A062D7">
        <w:rPr>
          <w:rFonts w:ascii="Calibri" w:hAnsi="Calibri" w:cs="Calibri"/>
          <w:sz w:val="24"/>
          <w:szCs w:val="24"/>
        </w:rPr>
        <w:t>do suas</w:t>
      </w:r>
      <w:proofErr w:type="gramEnd"/>
      <w:r w:rsidRPr="00A062D7">
        <w:rPr>
          <w:rFonts w:ascii="Calibri" w:hAnsi="Calibri" w:cs="Calibri"/>
          <w:sz w:val="24"/>
          <w:szCs w:val="24"/>
        </w:rPr>
        <w:t>;</w:t>
      </w:r>
    </w:p>
    <w:p w:rsidR="00A062D7" w:rsidRPr="00A062D7" w:rsidRDefault="00A062D7" w:rsidP="00A062D7">
      <w:pPr>
        <w:ind w:left="43" w:right="5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II</w:t>
      </w:r>
      <w:r w:rsidRPr="00A062D7">
        <w:rPr>
          <w:rFonts w:ascii="Calibri" w:hAnsi="Calibri" w:cs="Calibri"/>
          <w:sz w:val="24"/>
          <w:szCs w:val="24"/>
        </w:rPr>
        <w:t>)</w:t>
      </w:r>
      <w:proofErr w:type="gramEnd"/>
      <w:r w:rsidRPr="00A062D7">
        <w:rPr>
          <w:rFonts w:ascii="Calibri" w:hAnsi="Calibri" w:cs="Calibri"/>
          <w:sz w:val="24"/>
          <w:szCs w:val="24"/>
        </w:rPr>
        <w:t xml:space="preserve"> fazer um balanço real da implementação do SUAS nos municípios, Distrito Federal e estados com base em informações e experiências dos diferentes sujeitos;</w:t>
      </w:r>
    </w:p>
    <w:p w:rsidR="00A062D7" w:rsidRPr="00A062D7" w:rsidRDefault="00A062D7" w:rsidP="00A062D7">
      <w:pPr>
        <w:ind w:left="43" w:right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</w:t>
      </w:r>
      <w:r w:rsidRPr="00A062D7">
        <w:rPr>
          <w:rFonts w:ascii="Calibri" w:hAnsi="Calibri" w:cs="Calibri"/>
          <w:sz w:val="24"/>
          <w:szCs w:val="24"/>
        </w:rPr>
        <w:t xml:space="preserve">) traçar coletivamente o horizonte de futuro: </w:t>
      </w:r>
      <w:proofErr w:type="gramStart"/>
      <w:r w:rsidRPr="00A062D7">
        <w:rPr>
          <w:rFonts w:ascii="Calibri" w:hAnsi="Calibri" w:cs="Calibri"/>
          <w:sz w:val="24"/>
          <w:szCs w:val="24"/>
        </w:rPr>
        <w:t>o SUAS</w:t>
      </w:r>
      <w:proofErr w:type="gramEnd"/>
      <w:r w:rsidRPr="00A062D7">
        <w:rPr>
          <w:rFonts w:ascii="Calibri" w:hAnsi="Calibri" w:cs="Calibri"/>
          <w:sz w:val="24"/>
          <w:szCs w:val="24"/>
        </w:rPr>
        <w:t xml:space="preserve"> que construiremos até 2026.</w:t>
      </w:r>
    </w:p>
    <w:p w:rsidR="00A062D7" w:rsidRDefault="00A062D7" w:rsidP="00A062D7">
      <w:pPr>
        <w:ind w:left="43" w:right="5"/>
        <w:rPr>
          <w:rFonts w:ascii="Calibri" w:hAnsi="Calibri" w:cs="Calibri"/>
          <w:sz w:val="24"/>
          <w:szCs w:val="24"/>
        </w:rPr>
      </w:pPr>
    </w:p>
    <w:p w:rsidR="00A062D7" w:rsidRPr="00EB3A66" w:rsidRDefault="00A062D7" w:rsidP="00A062D7">
      <w:pPr>
        <w:ind w:left="43" w:right="5"/>
        <w:rPr>
          <w:rFonts w:ascii="Calibri" w:hAnsi="Calibri" w:cs="Calibri"/>
          <w:sz w:val="24"/>
          <w:szCs w:val="24"/>
        </w:rPr>
      </w:pPr>
      <w:r w:rsidRPr="00EB3A66">
        <w:rPr>
          <w:rFonts w:ascii="Calibri" w:hAnsi="Calibri" w:cs="Calibri"/>
          <w:sz w:val="24"/>
          <w:szCs w:val="24"/>
        </w:rPr>
        <w:t xml:space="preserve">§ 1º - A </w:t>
      </w:r>
      <w:proofErr w:type="spellStart"/>
      <w:r w:rsidRPr="00A062D7">
        <w:rPr>
          <w:rFonts w:ascii="Calibri" w:eastAsiaTheme="minorHAnsi" w:hAnsi="Calibri" w:cs="Calibri"/>
          <w:color w:val="000000"/>
          <w:sz w:val="23"/>
          <w:szCs w:val="23"/>
          <w:highlight w:val="yellow"/>
          <w:lang w:eastAsia="en-US"/>
        </w:rPr>
        <w:t>xxxxx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Municipal de Assistência Social</w:t>
      </w:r>
      <w:r w:rsidRPr="00EB3A66">
        <w:rPr>
          <w:rFonts w:ascii="Calibri" w:hAnsi="Calibri" w:cs="Calibri"/>
          <w:sz w:val="24"/>
          <w:szCs w:val="24"/>
        </w:rPr>
        <w:t xml:space="preserve">, realizar-se, no </w:t>
      </w:r>
      <w:r>
        <w:rPr>
          <w:rFonts w:ascii="Calibri" w:hAnsi="Calibri" w:cs="Calibri"/>
          <w:sz w:val="24"/>
          <w:szCs w:val="24"/>
        </w:rPr>
        <w:t>dia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Pr="00EB3A66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EB3A66">
        <w:rPr>
          <w:rFonts w:ascii="Calibri" w:hAnsi="Calibri" w:cs="Calibri"/>
          <w:sz w:val="24"/>
          <w:szCs w:val="24"/>
        </w:rPr>
        <w:t xml:space="preserve">___ </w:t>
      </w:r>
      <w:r>
        <w:rPr>
          <w:rFonts w:ascii="Calibri" w:hAnsi="Calibri" w:cs="Calibri"/>
          <w:sz w:val="24"/>
          <w:szCs w:val="24"/>
        </w:rPr>
        <w:t xml:space="preserve">de ____ </w:t>
      </w:r>
      <w:proofErr w:type="spellStart"/>
      <w:r>
        <w:rPr>
          <w:rFonts w:ascii="Calibri" w:hAnsi="Calibri" w:cs="Calibri"/>
          <w:sz w:val="24"/>
          <w:szCs w:val="24"/>
        </w:rPr>
        <w:t>de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___________, no local _________________________, entre as </w:t>
      </w:r>
      <w:r>
        <w:rPr>
          <w:rFonts w:ascii="Calibri" w:hAnsi="Calibri" w:cs="Calibri"/>
          <w:sz w:val="24"/>
          <w:szCs w:val="24"/>
        </w:rPr>
        <w:t>XXXXXXXXX</w:t>
      </w:r>
      <w:r w:rsidRPr="00EB3A66">
        <w:rPr>
          <w:rFonts w:ascii="Calibri" w:hAnsi="Calibri" w:cs="Calibri"/>
          <w:sz w:val="24"/>
          <w:szCs w:val="24"/>
        </w:rPr>
        <w:t>;</w:t>
      </w:r>
    </w:p>
    <w:p w:rsidR="00A062D7" w:rsidRDefault="00A062D7" w:rsidP="00A062D7">
      <w:pPr>
        <w:ind w:left="43" w:right="5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A062D7" w:rsidRPr="00A062D7" w:rsidRDefault="00A062D7" w:rsidP="00A062D7">
      <w:pPr>
        <w:ind w:left="43" w:right="5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§ 2º - A </w:t>
      </w:r>
      <w:proofErr w:type="spellStart"/>
      <w:r w:rsidRPr="00A062D7">
        <w:rPr>
          <w:rFonts w:ascii="Calibri" w:eastAsiaTheme="minorHAnsi" w:hAnsi="Calibri" w:cs="Calibri"/>
          <w:color w:val="000000"/>
          <w:sz w:val="23"/>
          <w:szCs w:val="23"/>
          <w:highlight w:val="yellow"/>
          <w:lang w:eastAsia="en-US"/>
        </w:rPr>
        <w:t>xxxxx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Municipal de Assistência Social</w:t>
      </w: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terá como Tema Central: </w:t>
      </w: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Assistência Social: Direito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</w:t>
      </w: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o P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ovo, com Financiamento Público e </w:t>
      </w: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Participação Social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e</w:t>
      </w: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s</w:t>
      </w: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ubtemas:</w:t>
      </w:r>
    </w:p>
    <w:p w:rsidR="00A062D7" w:rsidRPr="00A062D7" w:rsidRDefault="00A062D7" w:rsidP="00A062D7">
      <w:pPr>
        <w:ind w:left="43" w:right="5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Eixo 1 - A Assistência Social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</w:t>
      </w: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omo Direito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</w:t>
      </w: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o Povo</w:t>
      </w:r>
    </w:p>
    <w:p w:rsidR="00A062D7" w:rsidRPr="00A062D7" w:rsidRDefault="00A062D7" w:rsidP="00A062D7">
      <w:pPr>
        <w:ind w:left="43" w:right="5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Eixo 2 - Financiamento Público</w:t>
      </w:r>
    </w:p>
    <w:p w:rsidR="00A062D7" w:rsidRPr="00A062D7" w:rsidRDefault="00A062D7" w:rsidP="00A062D7">
      <w:pPr>
        <w:ind w:left="43" w:right="5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Eixo 3 - Participação Social</w:t>
      </w:r>
    </w:p>
    <w:p w:rsidR="00A062D7" w:rsidRPr="00A062D7" w:rsidRDefault="00A062D7" w:rsidP="00A062D7">
      <w:pPr>
        <w:ind w:left="43" w:right="5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A062D7" w:rsidRPr="00424935" w:rsidRDefault="00A062D7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A062D7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</w:t>
      </w:r>
      <w:r w:rsidR="00A062D7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2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- Cria</w:t>
      </w:r>
      <w:r w:rsid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a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Comissão Organizadora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Municipal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de Assistência Social composta </w:t>
      </w:r>
      <w:r w:rsid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paritariamente, por conselheiros municipais que representam a sociedade covil e o governo, assim composta:</w:t>
      </w: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Representantes da Sociedade Civil</w:t>
      </w: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1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2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0207F6" w:rsidRDefault="000207F6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3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Representantes </w:t>
      </w:r>
      <w:r w:rsidR="00A062D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Governamentais</w:t>
      </w:r>
    </w:p>
    <w:p w:rsidR="00424935" w:rsidRDefault="00A062D7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1</w:t>
      </w:r>
      <w:proofErr w:type="gramEnd"/>
      <w:r w:rsid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424935" w:rsidRDefault="00A062D7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2</w:t>
      </w:r>
      <w:proofErr w:type="gramEnd"/>
      <w:r w:rsid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0207F6" w:rsidRDefault="000207F6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3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424935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</w:t>
      </w:r>
      <w:r w:rsidR="00F30C9C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3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A Comissão será coordenada </w:t>
      </w:r>
      <w:proofErr w:type="spellStart"/>
      <w:r w:rsidR="00A062D7" w:rsidRPr="00A062D7">
        <w:rPr>
          <w:rFonts w:ascii="Calibri" w:eastAsiaTheme="minorHAnsi" w:hAnsi="Calibri" w:cs="Calibri"/>
          <w:color w:val="000000"/>
          <w:sz w:val="23"/>
          <w:szCs w:val="23"/>
          <w:highlight w:val="yellow"/>
          <w:lang w:eastAsia="en-US"/>
        </w:rPr>
        <w:t>xxxxxxxxxxxxxxxxxxx</w:t>
      </w:r>
      <w:proofErr w:type="spellEnd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, e terá como competência: </w:t>
      </w:r>
    </w:p>
    <w:p w:rsidR="00424935" w:rsidRPr="00424935" w:rsidRDefault="00424935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lastRenderedPageBreak/>
        <w:t>I - Orientar e acompanhar a realização e os resultados da conferência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de Assistência Social;</w:t>
      </w:r>
    </w:p>
    <w:p w:rsidR="00424935" w:rsidRPr="00424935" w:rsidRDefault="00424935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II - Preparar e acompanhar a operacionalização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Default="00424935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III - Propor e encaminhar para aprovação do </w:t>
      </w:r>
      <w:r w:rsidR="000207F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CMAS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0207F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o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regimento interno, metodologia, divulgação, organização, composição, bem como materiais a serem utilizados durante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Default="00424935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IV - Organizar e coordenar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....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Pr="00424935" w:rsidRDefault="00424935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 - Dar suporte técnico-operacional durante o evento; </w:t>
      </w:r>
    </w:p>
    <w:p w:rsidR="00424935" w:rsidRPr="00424935" w:rsidRDefault="00DC0F58" w:rsidP="00F30C9C">
      <w:pPr>
        <w:overflowPunct/>
        <w:jc w:val="both"/>
        <w:textAlignment w:val="auto"/>
        <w:rPr>
          <w:rFonts w:ascii="Calibri" w:eastAsiaTheme="minorHAnsi" w:hAnsi="Calibri" w:cs="Calibri"/>
          <w:color w:val="FF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Acompanhar e fiscalizar as ações desenvolvidas pela empresa organizadora do evento; </w:t>
      </w:r>
      <w:r w:rsidRP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(se tiver</w:t>
      </w:r>
      <w:r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 xml:space="preserve"> senão retirar esse item</w:t>
      </w:r>
      <w:proofErr w:type="gramStart"/>
      <w:r w:rsidRP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)</w:t>
      </w:r>
      <w:proofErr w:type="gramEnd"/>
    </w:p>
    <w:p w:rsidR="00424935" w:rsidRPr="00424935" w:rsidRDefault="00424935" w:rsidP="00F30C9C">
      <w:pPr>
        <w:overflowPunct/>
        <w:jc w:val="both"/>
        <w:textAlignment w:val="auto"/>
        <w:rPr>
          <w:rFonts w:ascii="Calibri" w:eastAsiaTheme="minorHAnsi" w:hAnsi="Calibri" w:cs="Calibri"/>
          <w:color w:val="FF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VII - Subsidiar a empresa organizadora, por meio de orientações em estrita consonância com as deliberações do CNAS; </w:t>
      </w:r>
      <w:r w:rsidR="00DC0F58" w:rsidRP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 xml:space="preserve">(se tiver </w:t>
      </w:r>
      <w:r w:rsid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senão retirar esse item</w:t>
      </w:r>
      <w:proofErr w:type="gramStart"/>
      <w:r w:rsidR="00DC0F58" w:rsidRP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)</w:t>
      </w:r>
      <w:proofErr w:type="gramEnd"/>
    </w:p>
    <w:p w:rsidR="00424935" w:rsidRPr="00424935" w:rsidRDefault="005C36A7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VIII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Manter o </w:t>
      </w:r>
      <w:r w:rsidR="000207F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CMAS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informado sobre o andamento das providências operacionais, programáticas e de sistematização </w:t>
      </w:r>
      <w:proofErr w:type="gramStart"/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Default="005C36A7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X - Elaborar relatório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final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</w:p>
    <w:p w:rsidR="000207F6" w:rsidRDefault="000207F6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F30C9C" w:rsidRDefault="00F30C9C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F30C9C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 xml:space="preserve">Art. </w:t>
      </w:r>
      <w:r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4</w:t>
      </w:r>
      <w:r w:rsidRPr="00F30C9C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º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Deverá ser instituída subcomissão </w:t>
      </w:r>
      <w:r w:rsidRPr="000207F6">
        <w:rPr>
          <w:rFonts w:ascii="Candara-Bold" w:eastAsiaTheme="minorHAnsi" w:hAnsi="Candara-Bold" w:cs="Candara-Bold"/>
          <w:bCs/>
          <w:sz w:val="22"/>
          <w:szCs w:val="22"/>
          <w:lang w:eastAsia="en-US"/>
        </w:rPr>
        <w:t>de mobilização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com a atribuição de:</w:t>
      </w:r>
    </w:p>
    <w:p w:rsidR="00F30C9C" w:rsidRDefault="00F30C9C" w:rsidP="00F30C9C">
      <w:pPr>
        <w:overflowPunct/>
        <w:jc w:val="both"/>
        <w:textAlignment w:val="auto"/>
        <w:rPr>
          <w:rFonts w:ascii="Candara" w:eastAsiaTheme="minorHAnsi" w:hAnsi="Candara" w:cs="Candara"/>
          <w:sz w:val="22"/>
          <w:szCs w:val="22"/>
          <w:lang w:eastAsia="en-US"/>
        </w:rPr>
      </w:pPr>
      <w:proofErr w:type="gramStart"/>
      <w:r>
        <w:rPr>
          <w:rFonts w:ascii="Candara" w:eastAsiaTheme="minorHAnsi" w:hAnsi="Candara" w:cs="Candara"/>
          <w:sz w:val="22"/>
          <w:szCs w:val="22"/>
          <w:lang w:eastAsia="en-US"/>
        </w:rPr>
        <w:t>I)</w:t>
      </w:r>
      <w:proofErr w:type="gramEnd"/>
      <w:r w:rsidRPr="000207F6">
        <w:rPr>
          <w:rFonts w:ascii="Candara" w:eastAsiaTheme="minorHAnsi" w:hAnsi="Candara" w:cs="Candara"/>
          <w:sz w:val="22"/>
          <w:szCs w:val="22"/>
          <w:lang w:eastAsia="en-US"/>
        </w:rPr>
        <w:t xml:space="preserve">Divulgar os informes da </w:t>
      </w:r>
      <w:r>
        <w:rPr>
          <w:rFonts w:ascii="Candara" w:eastAsiaTheme="minorHAnsi" w:hAnsi="Candara" w:cs="Candara"/>
          <w:sz w:val="22"/>
          <w:szCs w:val="22"/>
          <w:lang w:eastAsia="en-US"/>
        </w:rPr>
        <w:t xml:space="preserve">Conferência Nacional Democrática de Assistencia Social, Conferência Estadual de Assistência Social e </w:t>
      </w:r>
      <w:r w:rsidRPr="000207F6">
        <w:rPr>
          <w:rFonts w:ascii="Candara" w:eastAsiaTheme="minorHAnsi" w:hAnsi="Candara" w:cs="Candara"/>
          <w:sz w:val="22"/>
          <w:szCs w:val="22"/>
          <w:lang w:eastAsia="en-US"/>
        </w:rPr>
        <w:t>outros materiais construídos com base em informações</w:t>
      </w:r>
      <w:r>
        <w:rPr>
          <w:rFonts w:ascii="Candara" w:eastAsiaTheme="minorHAnsi" w:hAnsi="Candara" w:cs="Candara"/>
          <w:sz w:val="22"/>
          <w:szCs w:val="22"/>
          <w:lang w:eastAsia="en-US"/>
        </w:rPr>
        <w:t xml:space="preserve"> atualizadas da realidade de cada ente federado.</w:t>
      </w:r>
    </w:p>
    <w:p w:rsidR="00F30C9C" w:rsidRDefault="00F30C9C" w:rsidP="00F30C9C">
      <w:pPr>
        <w:overflowPunct/>
        <w:jc w:val="both"/>
        <w:textAlignment w:val="auto"/>
        <w:rPr>
          <w:rFonts w:ascii="Candara" w:eastAsiaTheme="minorHAnsi" w:hAnsi="Candara" w:cs="Candara"/>
          <w:sz w:val="22"/>
          <w:szCs w:val="22"/>
          <w:lang w:eastAsia="en-US"/>
        </w:rPr>
      </w:pPr>
      <w:proofErr w:type="gramStart"/>
      <w:r>
        <w:rPr>
          <w:rFonts w:ascii="SymbolMT" w:eastAsiaTheme="minorHAnsi" w:hAnsi="SymbolMT" w:cs="SymbolMT"/>
          <w:sz w:val="22"/>
          <w:szCs w:val="22"/>
          <w:lang w:eastAsia="en-US"/>
        </w:rPr>
        <w:t>II)</w:t>
      </w:r>
      <w:proofErr w:type="gramEnd"/>
      <w:r>
        <w:rPr>
          <w:rFonts w:ascii="Candara" w:eastAsiaTheme="minorHAnsi" w:hAnsi="Candara" w:cs="Candara"/>
          <w:sz w:val="22"/>
          <w:szCs w:val="22"/>
          <w:lang w:eastAsia="en-US"/>
        </w:rPr>
        <w:t>Irradiar a divulgação desses conteúdos por todos os espaços (CRAS, CREAS, Centro Pop, Abrigos, ...).</w:t>
      </w:r>
    </w:p>
    <w:p w:rsidR="00F30C9C" w:rsidRDefault="00F30C9C" w:rsidP="00F30C9C">
      <w:pPr>
        <w:overflowPunct/>
        <w:jc w:val="both"/>
        <w:textAlignment w:val="auto"/>
        <w:rPr>
          <w:rFonts w:ascii="Candara" w:eastAsiaTheme="minorHAnsi" w:hAnsi="Candara" w:cs="Candara"/>
          <w:sz w:val="22"/>
          <w:szCs w:val="22"/>
          <w:lang w:eastAsia="en-US"/>
        </w:rPr>
      </w:pPr>
      <w:proofErr w:type="gramStart"/>
      <w:r>
        <w:rPr>
          <w:rFonts w:ascii="SymbolMT" w:eastAsiaTheme="minorHAnsi" w:hAnsi="SymbolMT" w:cs="SymbolMT"/>
          <w:sz w:val="22"/>
          <w:szCs w:val="22"/>
          <w:lang w:eastAsia="en-US"/>
        </w:rPr>
        <w:t>III)</w:t>
      </w:r>
      <w:proofErr w:type="gramEnd"/>
      <w:r>
        <w:rPr>
          <w:rFonts w:ascii="Candara" w:eastAsiaTheme="minorHAnsi" w:hAnsi="Candara" w:cs="Candara"/>
          <w:sz w:val="22"/>
          <w:szCs w:val="22"/>
          <w:lang w:eastAsia="en-US"/>
        </w:rPr>
        <w:t>Construir espaços coletivos de orientação e alinhamento dos facilitadores que atuarão na</w:t>
      </w:r>
    </w:p>
    <w:p w:rsidR="00F30C9C" w:rsidRDefault="00F30C9C" w:rsidP="00F30C9C">
      <w:pPr>
        <w:overflowPunct/>
        <w:jc w:val="both"/>
        <w:textAlignment w:val="auto"/>
        <w:rPr>
          <w:rFonts w:ascii="Candara" w:eastAsiaTheme="minorHAnsi" w:hAnsi="Candara" w:cs="Candara"/>
          <w:sz w:val="22"/>
          <w:szCs w:val="22"/>
          <w:lang w:eastAsia="en-US"/>
        </w:rPr>
      </w:pPr>
      <w:proofErr w:type="gramStart"/>
      <w:r>
        <w:rPr>
          <w:rFonts w:ascii="Candara" w:eastAsiaTheme="minorHAnsi" w:hAnsi="Candara" w:cs="Candara"/>
          <w:sz w:val="22"/>
          <w:szCs w:val="22"/>
          <w:lang w:eastAsia="en-US"/>
        </w:rPr>
        <w:t>conferência</w:t>
      </w:r>
      <w:proofErr w:type="gramEnd"/>
      <w:r>
        <w:rPr>
          <w:rFonts w:ascii="Candara" w:eastAsiaTheme="minorHAnsi" w:hAnsi="Candara" w:cs="Candara"/>
          <w:sz w:val="22"/>
          <w:szCs w:val="22"/>
          <w:lang w:eastAsia="en-US"/>
        </w:rPr>
        <w:t>.</w:t>
      </w:r>
    </w:p>
    <w:p w:rsidR="00F30C9C" w:rsidRDefault="00F30C9C" w:rsidP="00F30C9C">
      <w:pPr>
        <w:overflowPunct/>
        <w:jc w:val="both"/>
        <w:textAlignment w:val="auto"/>
        <w:rPr>
          <w:rFonts w:ascii="Candara" w:eastAsiaTheme="minorHAnsi" w:hAnsi="Candara" w:cs="Candara"/>
          <w:sz w:val="22"/>
          <w:szCs w:val="22"/>
          <w:lang w:eastAsia="en-US"/>
        </w:rPr>
      </w:pPr>
      <w:proofErr w:type="gramStart"/>
      <w:r>
        <w:rPr>
          <w:rFonts w:ascii="SymbolMT" w:eastAsiaTheme="minorHAnsi" w:hAnsi="SymbolMT" w:cs="SymbolMT"/>
          <w:sz w:val="22"/>
          <w:szCs w:val="22"/>
          <w:lang w:eastAsia="en-US"/>
        </w:rPr>
        <w:t>IV)</w:t>
      </w:r>
      <w:proofErr w:type="gramEnd"/>
      <w:r>
        <w:rPr>
          <w:rFonts w:ascii="Candara" w:eastAsiaTheme="minorHAnsi" w:hAnsi="Candara" w:cs="Candara"/>
          <w:sz w:val="22"/>
          <w:szCs w:val="22"/>
          <w:lang w:eastAsia="en-US"/>
        </w:rPr>
        <w:t>Divulgar e dialogar sobre como será realizada e em que consiste a conferência, por meio</w:t>
      </w:r>
    </w:p>
    <w:p w:rsidR="00F30C9C" w:rsidRDefault="00F30C9C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ndara" w:eastAsiaTheme="minorHAnsi" w:hAnsi="Candara" w:cs="Candara"/>
          <w:sz w:val="22"/>
          <w:szCs w:val="22"/>
          <w:lang w:eastAsia="en-US"/>
        </w:rPr>
        <w:t>da</w:t>
      </w:r>
      <w:proofErr w:type="gramEnd"/>
      <w:r>
        <w:rPr>
          <w:rFonts w:ascii="Candara" w:eastAsiaTheme="minorHAnsi" w:hAnsi="Candara" w:cs="Candara"/>
          <w:sz w:val="22"/>
          <w:szCs w:val="22"/>
          <w:lang w:eastAsia="en-US"/>
        </w:rPr>
        <w:t xml:space="preserve"> Programação e da proposta de Regimento Interno.</w:t>
      </w:r>
    </w:p>
    <w:p w:rsidR="00F30C9C" w:rsidRPr="000207F6" w:rsidRDefault="00F30C9C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V)</w:t>
      </w:r>
      <w:proofErr w:type="gramEnd"/>
      <w:r w:rsidRPr="000207F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Definir facilitadores da conferência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para momentos de mobilização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pré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-conferência e para o dia da conferência</w:t>
      </w:r>
      <w:r w:rsidRPr="000207F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;</w:t>
      </w:r>
    </w:p>
    <w:p w:rsidR="00F30C9C" w:rsidRPr="000207F6" w:rsidRDefault="00F30C9C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VI)</w:t>
      </w:r>
      <w:proofErr w:type="gramEnd"/>
      <w:r w:rsidRPr="000207F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Realizar alinhamento da atuação de facilitadores da conferência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;</w:t>
      </w:r>
    </w:p>
    <w:p w:rsidR="00F30C9C" w:rsidRPr="00F30C9C" w:rsidRDefault="00F30C9C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 w:rsidRPr="00F30C9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II</w:t>
      </w:r>
      <w:r w:rsidRPr="00F30C9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  <w:proofErr w:type="gramEnd"/>
      <w:r w:rsidRPr="00F30C9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Impulsionar momentos </w:t>
      </w:r>
      <w:proofErr w:type="spellStart"/>
      <w:r w:rsidRPr="00F30C9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mobilizatórios</w:t>
      </w:r>
      <w:proofErr w:type="spellEnd"/>
      <w:r w:rsidRPr="00F30C9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na rede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;</w:t>
      </w:r>
    </w:p>
    <w:p w:rsidR="00F30C9C" w:rsidRDefault="00F30C9C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VIII</w:t>
      </w:r>
      <w:r w:rsidRPr="00F30C9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  <w:proofErr w:type="gramEnd"/>
      <w:r w:rsidRPr="00F30C9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produzir avaliação do SUAS no município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para subsidiar as discussões na conferência municipal.</w:t>
      </w:r>
    </w:p>
    <w:p w:rsidR="00F30C9C" w:rsidRDefault="00F30C9C" w:rsidP="00F30C9C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1562B0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</w:t>
      </w:r>
      <w:r w:rsidR="00F30C9C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5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º 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A Comissão Organizadora </w:t>
      </w:r>
      <w:r w:rsidR="00F30C9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e Subcomissão de Mobilização 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poderá contar, ainda, com colaboradores para auxiliar na realização </w:t>
      </w:r>
      <w:proofErr w:type="gramStart"/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da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...</w:t>
      </w:r>
      <w:proofErr w:type="gramEnd"/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......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de Assistência Social. </w:t>
      </w: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Parágrafo Único. Consideram-se colaboradores eventuais conselheiros, instituições e organizações governamentais ou da sociedade civil, da Administração Pública ou da iniciativa privada, prestadoras de serviços da Assistência Social, bem como consultores e convidados. </w:t>
      </w:r>
    </w:p>
    <w:p w:rsidR="00DC0F58" w:rsidRPr="00424935" w:rsidRDefault="00DC0F58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</w:t>
      </w:r>
      <w:r w:rsidR="00F30C9C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6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Esta Resolução entra em vigor a partir da data de sua publicação. </w:t>
      </w:r>
    </w:p>
    <w:p w:rsidR="00DC0F58" w:rsidRPr="00424935" w:rsidRDefault="00DC0F58" w:rsidP="00A062D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424935" w:rsidRDefault="00424935" w:rsidP="00A062D7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DC0F58" w:rsidRDefault="00DC0F58" w:rsidP="00A062D7">
      <w:pPr>
        <w:jc w:val="center"/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Presidente do Conselho Municipal</w:t>
      </w:r>
    </w:p>
    <w:sectPr w:rsidR="00DC0F58" w:rsidSect="00B82370">
      <w:headerReference w:type="default" r:id="rId9"/>
      <w:type w:val="continuous"/>
      <w:pgSz w:w="11906" w:h="16838"/>
      <w:pgMar w:top="1417" w:right="141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36" w:rsidRDefault="009B2E36" w:rsidP="00843640">
      <w:r>
        <w:separator/>
      </w:r>
    </w:p>
  </w:endnote>
  <w:endnote w:type="continuationSeparator" w:id="0">
    <w:p w:rsidR="009B2E36" w:rsidRDefault="009B2E36" w:rsidP="0084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36" w:rsidRDefault="009B2E36" w:rsidP="00843640">
      <w:r>
        <w:separator/>
      </w:r>
    </w:p>
  </w:footnote>
  <w:footnote w:type="continuationSeparator" w:id="0">
    <w:p w:rsidR="009B2E36" w:rsidRDefault="009B2E36" w:rsidP="0084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3" w:rsidRDefault="009B2E36" w:rsidP="00304D14">
    <w:pPr>
      <w:pStyle w:val="Cabealho"/>
      <w:tabs>
        <w:tab w:val="clear" w:pos="4419"/>
        <w:tab w:val="clear" w:pos="8838"/>
        <w:tab w:val="right" w:pos="10632"/>
      </w:tabs>
      <w:ind w:right="-16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7F6"/>
    <w:multiLevelType w:val="hybridMultilevel"/>
    <w:tmpl w:val="B38CB70A"/>
    <w:lvl w:ilvl="0" w:tplc="B45E15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0AE1"/>
    <w:multiLevelType w:val="hybridMultilevel"/>
    <w:tmpl w:val="7C2886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A"/>
    <w:rsid w:val="00005518"/>
    <w:rsid w:val="000207F6"/>
    <w:rsid w:val="000601AA"/>
    <w:rsid w:val="000802DA"/>
    <w:rsid w:val="00086332"/>
    <w:rsid w:val="000A66C0"/>
    <w:rsid w:val="000C4BB8"/>
    <w:rsid w:val="000E150E"/>
    <w:rsid w:val="000F155F"/>
    <w:rsid w:val="001562B0"/>
    <w:rsid w:val="00171E2F"/>
    <w:rsid w:val="001870E9"/>
    <w:rsid w:val="00224240"/>
    <w:rsid w:val="002477AC"/>
    <w:rsid w:val="00304D14"/>
    <w:rsid w:val="00330639"/>
    <w:rsid w:val="0039346C"/>
    <w:rsid w:val="00393B89"/>
    <w:rsid w:val="0039777D"/>
    <w:rsid w:val="003A3284"/>
    <w:rsid w:val="003E2900"/>
    <w:rsid w:val="00424935"/>
    <w:rsid w:val="00461262"/>
    <w:rsid w:val="004E465F"/>
    <w:rsid w:val="00514B6D"/>
    <w:rsid w:val="00520C51"/>
    <w:rsid w:val="00565393"/>
    <w:rsid w:val="005840CE"/>
    <w:rsid w:val="00591C49"/>
    <w:rsid w:val="00593BEF"/>
    <w:rsid w:val="005C36A7"/>
    <w:rsid w:val="005D7AE1"/>
    <w:rsid w:val="005F360B"/>
    <w:rsid w:val="005F773B"/>
    <w:rsid w:val="00612E3F"/>
    <w:rsid w:val="006345D7"/>
    <w:rsid w:val="00685AE5"/>
    <w:rsid w:val="006B223D"/>
    <w:rsid w:val="006B6DBC"/>
    <w:rsid w:val="006E7E43"/>
    <w:rsid w:val="00705697"/>
    <w:rsid w:val="00747813"/>
    <w:rsid w:val="00764008"/>
    <w:rsid w:val="007874C6"/>
    <w:rsid w:val="007D6CD9"/>
    <w:rsid w:val="00837EC6"/>
    <w:rsid w:val="00843640"/>
    <w:rsid w:val="008628BF"/>
    <w:rsid w:val="00871E87"/>
    <w:rsid w:val="00893254"/>
    <w:rsid w:val="00936F6A"/>
    <w:rsid w:val="009473B5"/>
    <w:rsid w:val="00963D0D"/>
    <w:rsid w:val="00972520"/>
    <w:rsid w:val="00973BF7"/>
    <w:rsid w:val="009826F8"/>
    <w:rsid w:val="009B2E36"/>
    <w:rsid w:val="009E10FE"/>
    <w:rsid w:val="009F0FE2"/>
    <w:rsid w:val="00A062D7"/>
    <w:rsid w:val="00A13151"/>
    <w:rsid w:val="00A41678"/>
    <w:rsid w:val="00A814F5"/>
    <w:rsid w:val="00A839ED"/>
    <w:rsid w:val="00B010DF"/>
    <w:rsid w:val="00B44268"/>
    <w:rsid w:val="00B82370"/>
    <w:rsid w:val="00BB28F8"/>
    <w:rsid w:val="00BB5A03"/>
    <w:rsid w:val="00C24ECB"/>
    <w:rsid w:val="00D818D2"/>
    <w:rsid w:val="00DA6B87"/>
    <w:rsid w:val="00DC0F58"/>
    <w:rsid w:val="00DD2494"/>
    <w:rsid w:val="00E460DE"/>
    <w:rsid w:val="00E576E0"/>
    <w:rsid w:val="00E82C65"/>
    <w:rsid w:val="00EE5723"/>
    <w:rsid w:val="00EE63F4"/>
    <w:rsid w:val="00F30C9C"/>
    <w:rsid w:val="00F43E0B"/>
    <w:rsid w:val="00F67784"/>
    <w:rsid w:val="00FD72C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link w:val="DefaultChar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DefaultChar">
    <w:name w:val="Default Char"/>
    <w:link w:val="Default"/>
    <w:rsid w:val="00A062D7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link w:val="DefaultChar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DefaultChar">
    <w:name w:val="Default Char"/>
    <w:link w:val="Default"/>
    <w:rsid w:val="00A062D7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B9FD-52AD-4B04-8E93-1AF99012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2</cp:revision>
  <cp:lastPrinted>2014-12-15T19:04:00Z</cp:lastPrinted>
  <dcterms:created xsi:type="dcterms:W3CDTF">2019-07-24T12:58:00Z</dcterms:created>
  <dcterms:modified xsi:type="dcterms:W3CDTF">2019-07-24T12:58:00Z</dcterms:modified>
</cp:coreProperties>
</file>